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DB" w:rsidRPr="004836DB" w:rsidRDefault="004836DB" w:rsidP="004836DB">
      <w:pPr>
        <w:pStyle w:val="AralkYok"/>
        <w:jc w:val="center"/>
        <w:rPr>
          <w:rFonts w:ascii="Times New Roman" w:hAnsi="Times New Roman" w:cs="Times New Roman"/>
          <w:sz w:val="24"/>
          <w:szCs w:val="24"/>
        </w:rPr>
      </w:pPr>
      <w:r w:rsidRPr="004836DB">
        <w:rPr>
          <w:rFonts w:ascii="Times New Roman" w:hAnsi="Times New Roman" w:cs="Times New Roman"/>
          <w:sz w:val="24"/>
          <w:szCs w:val="24"/>
        </w:rPr>
        <w:t>T.C</w:t>
      </w:r>
    </w:p>
    <w:p w:rsidR="00350A1F" w:rsidRPr="004836DB" w:rsidRDefault="00964AC7" w:rsidP="004836DB">
      <w:pPr>
        <w:pStyle w:val="AralkYok"/>
        <w:jc w:val="center"/>
        <w:rPr>
          <w:rFonts w:ascii="Times New Roman" w:hAnsi="Times New Roman" w:cs="Times New Roman"/>
          <w:sz w:val="24"/>
          <w:szCs w:val="24"/>
        </w:rPr>
      </w:pPr>
      <w:r>
        <w:rPr>
          <w:rFonts w:ascii="Times New Roman" w:hAnsi="Times New Roman" w:cs="Times New Roman"/>
          <w:sz w:val="24"/>
          <w:szCs w:val="24"/>
        </w:rPr>
        <w:t>ERGANİ</w:t>
      </w:r>
      <w:r w:rsidR="004836DB" w:rsidRPr="004836DB">
        <w:rPr>
          <w:rFonts w:ascii="Times New Roman" w:hAnsi="Times New Roman" w:cs="Times New Roman"/>
          <w:sz w:val="24"/>
          <w:szCs w:val="24"/>
        </w:rPr>
        <w:t xml:space="preserve"> KAYMAKAMLIĞI</w:t>
      </w:r>
    </w:p>
    <w:p w:rsidR="004836DB" w:rsidRDefault="0037734D" w:rsidP="00824D4B">
      <w:pPr>
        <w:pStyle w:val="AralkYok"/>
        <w:jc w:val="center"/>
        <w:rPr>
          <w:rFonts w:ascii="Times New Roman" w:hAnsi="Times New Roman" w:cs="Times New Roman"/>
          <w:sz w:val="24"/>
          <w:szCs w:val="24"/>
        </w:rPr>
      </w:pPr>
      <w:r>
        <w:rPr>
          <w:rFonts w:ascii="Times New Roman" w:hAnsi="Times New Roman" w:cs="Times New Roman"/>
          <w:sz w:val="24"/>
          <w:szCs w:val="24"/>
        </w:rPr>
        <w:t>Sultan Abdülhamid Han</w:t>
      </w:r>
      <w:r w:rsidR="00964AC7">
        <w:rPr>
          <w:rFonts w:ascii="Times New Roman" w:hAnsi="Times New Roman" w:cs="Times New Roman"/>
          <w:sz w:val="24"/>
          <w:szCs w:val="24"/>
        </w:rPr>
        <w:t xml:space="preserve"> Anadolu Lisesi</w:t>
      </w:r>
      <w:r w:rsidR="004836DB" w:rsidRPr="004836DB">
        <w:rPr>
          <w:rFonts w:ascii="Times New Roman" w:hAnsi="Times New Roman" w:cs="Times New Roman"/>
          <w:sz w:val="24"/>
          <w:szCs w:val="24"/>
        </w:rPr>
        <w:t xml:space="preserve"> Müdürlüğü</w:t>
      </w:r>
    </w:p>
    <w:p w:rsidR="00E35504" w:rsidRDefault="00E35504" w:rsidP="00824D4B">
      <w:pPr>
        <w:pStyle w:val="AralkYok"/>
        <w:jc w:val="center"/>
        <w:rPr>
          <w:rFonts w:ascii="Times New Roman" w:hAnsi="Times New Roman" w:cs="Times New Roman"/>
          <w:sz w:val="24"/>
          <w:szCs w:val="24"/>
        </w:rPr>
      </w:pPr>
    </w:p>
    <w:p w:rsidR="004836DB" w:rsidRDefault="004836DB" w:rsidP="008E098E">
      <w:pPr>
        <w:pStyle w:val="AralkYok"/>
        <w:jc w:val="center"/>
        <w:rPr>
          <w:rFonts w:ascii="Times New Roman" w:hAnsi="Times New Roman" w:cs="Times New Roman"/>
          <w:sz w:val="32"/>
          <w:szCs w:val="32"/>
        </w:rPr>
      </w:pPr>
      <w:r w:rsidRPr="004836DB">
        <w:rPr>
          <w:rFonts w:ascii="Times New Roman" w:hAnsi="Times New Roman" w:cs="Times New Roman"/>
          <w:sz w:val="32"/>
          <w:szCs w:val="32"/>
        </w:rPr>
        <w:t xml:space="preserve"> Temizlik Malz</w:t>
      </w:r>
      <w:r w:rsidR="001C6D6F">
        <w:rPr>
          <w:rFonts w:ascii="Times New Roman" w:hAnsi="Times New Roman" w:cs="Times New Roman"/>
          <w:sz w:val="32"/>
          <w:szCs w:val="32"/>
        </w:rPr>
        <w:t>emesi Alımı Teknik Şartnamesi</w:t>
      </w:r>
    </w:p>
    <w:p w:rsidR="001C6D6F" w:rsidRDefault="001C6D6F" w:rsidP="008E098E">
      <w:pPr>
        <w:pStyle w:val="AralkYok"/>
        <w:jc w:val="center"/>
        <w:rPr>
          <w:rFonts w:ascii="Times New Roman" w:hAnsi="Times New Roman" w:cs="Times New Roman"/>
          <w:sz w:val="32"/>
          <w:szCs w:val="32"/>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İŞİN KONUSU VE TANIMI: Okulumuzda</w:t>
      </w:r>
      <w:r>
        <w:rPr>
          <w:rFonts w:ascii="Times New Roman" w:eastAsia="Times New Roman" w:hAnsi="Times New Roman" w:cs="Times New Roman"/>
          <w:b/>
          <w:sz w:val="24"/>
          <w:szCs w:val="24"/>
          <w:lang w:eastAsia="tr-TR"/>
        </w:rPr>
        <w:t xml:space="preserve"> temizlik ihtiyaçlarında kullanılmak üzere</w:t>
      </w:r>
      <w:r w:rsidRPr="003E25C5">
        <w:rPr>
          <w:rFonts w:ascii="Times New Roman" w:eastAsia="Times New Roman" w:hAnsi="Times New Roman" w:cs="Times New Roman"/>
          <w:b/>
          <w:sz w:val="24"/>
          <w:szCs w:val="24"/>
          <w:lang w:eastAsia="tr-TR"/>
        </w:rPr>
        <w:t xml:space="preserve"> aşağıda teknik özellikleri belirtilen muhtelif kırtasiye malzemesi alımı.</w:t>
      </w: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AMAÇ, KAPSAM VE İŞİN TARİFİ: Okulumuzdaki</w:t>
      </w:r>
      <w:r>
        <w:rPr>
          <w:rFonts w:ascii="Times New Roman" w:eastAsia="Times New Roman" w:hAnsi="Times New Roman" w:cs="Times New Roman"/>
          <w:b/>
          <w:sz w:val="24"/>
          <w:szCs w:val="24"/>
          <w:lang w:eastAsia="tr-TR"/>
        </w:rPr>
        <w:t xml:space="preserve"> temizlik</w:t>
      </w:r>
      <w:r w:rsidRPr="003E25C5">
        <w:rPr>
          <w:rFonts w:ascii="Times New Roman" w:eastAsia="Times New Roman" w:hAnsi="Times New Roman" w:cs="Times New Roman"/>
          <w:b/>
          <w:sz w:val="24"/>
          <w:szCs w:val="24"/>
          <w:lang w:eastAsia="tr-TR"/>
        </w:rPr>
        <w:t xml:space="preserve"> ihtiyaçlarında kullanılacak kırtasiye malzemesi alımı işinde ihaleye katılacak istekliler; şartnamede belirtilen teknik özelliklere haiz ürünlerin bir numunesini (1 çeşit ürün set ha</w:t>
      </w:r>
      <w:r w:rsidR="0037734D">
        <w:rPr>
          <w:rFonts w:ascii="Times New Roman" w:eastAsia="Times New Roman" w:hAnsi="Times New Roman" w:cs="Times New Roman"/>
          <w:b/>
          <w:sz w:val="24"/>
          <w:szCs w:val="24"/>
          <w:lang w:eastAsia="tr-TR"/>
        </w:rPr>
        <w:t>linde) 16.08.2024 tarihi saat 11</w:t>
      </w:r>
      <w:r w:rsidRPr="003E25C5">
        <w:rPr>
          <w:rFonts w:ascii="Times New Roman" w:eastAsia="Times New Roman" w:hAnsi="Times New Roman" w:cs="Times New Roman"/>
          <w:b/>
          <w:sz w:val="24"/>
          <w:szCs w:val="24"/>
          <w:lang w:eastAsia="tr-TR"/>
        </w:rPr>
        <w:t>:00 kadar teklifleri ile birlikte İdareye sunacaktır. Numune getirilen malzemelerin tümü teslim edilecek malzemeden farklı olması halinde kabul işlemleri yapılmayacaktır. İdarece onaylanmayan ürünler bu teknik şartlara uygun ürünlerle değiştirilmediği sürece sözleşme imzalanmayacak, ikinci sıradaki firmayla görüşmeler yapılacaktır.</w:t>
      </w:r>
    </w:p>
    <w:p w:rsidR="003E25C5" w:rsidRPr="003E25C5" w:rsidRDefault="003E25C5" w:rsidP="003E25C5">
      <w:pPr>
        <w:widowControl w:val="0"/>
        <w:spacing w:after="0" w:line="240" w:lineRule="auto"/>
        <w:ind w:left="708"/>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Kesinleşen ihale kararının yükleniciye tebliği tarihinden itibaren söz konusu malzemeler 10 gün içerisinde İdaremizin deposuna teslim edilecektir.</w:t>
      </w: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p>
    <w:p w:rsidR="003E25C5" w:rsidRPr="003E25C5" w:rsidRDefault="00D83760" w:rsidP="003E25C5">
      <w:pPr>
        <w:spacing w:before="80" w:after="0" w:line="240" w:lineRule="auto"/>
        <w:ind w:firstLine="4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3-ALIMI YAPILACAK TEMİZLİK</w:t>
      </w:r>
      <w:r w:rsidR="003E25C5" w:rsidRPr="003E25C5">
        <w:rPr>
          <w:rFonts w:ascii="Times New Roman" w:eastAsia="Times New Roman" w:hAnsi="Times New Roman" w:cs="Times New Roman"/>
          <w:b/>
          <w:sz w:val="24"/>
          <w:szCs w:val="24"/>
          <w:lang w:eastAsia="tr-TR"/>
        </w:rPr>
        <w:t xml:space="preserve"> MALZEMELERİNE AİT TEKNİK ÖZELLİKLER BİLGİLERİ:</w:t>
      </w:r>
    </w:p>
    <w:p w:rsidR="003E25C5" w:rsidRDefault="003E25C5" w:rsidP="008E098E">
      <w:pPr>
        <w:pStyle w:val="AralkYok"/>
        <w:jc w:val="center"/>
        <w:rPr>
          <w:rFonts w:ascii="Times New Roman" w:hAnsi="Times New Roman" w:cs="Times New Roman"/>
          <w:sz w:val="32"/>
          <w:szCs w:val="32"/>
        </w:rPr>
      </w:pPr>
    </w:p>
    <w:p w:rsidR="00E35504" w:rsidRDefault="00E35504" w:rsidP="008E098E">
      <w:pPr>
        <w:pStyle w:val="AralkYok"/>
        <w:jc w:val="center"/>
        <w:rPr>
          <w:rFonts w:ascii="Times New Roman" w:hAnsi="Times New Roman" w:cs="Times New Roman"/>
          <w:sz w:val="32"/>
          <w:szCs w:val="32"/>
        </w:rPr>
      </w:pPr>
    </w:p>
    <w:tbl>
      <w:tblPr>
        <w:tblStyle w:val="TabloKlavuzu"/>
        <w:tblW w:w="10456" w:type="dxa"/>
        <w:tblLayout w:type="fixed"/>
        <w:tblLook w:val="04A0" w:firstRow="1" w:lastRow="0" w:firstColumn="1" w:lastColumn="0" w:noHBand="0" w:noVBand="1"/>
      </w:tblPr>
      <w:tblGrid>
        <w:gridCol w:w="675"/>
        <w:gridCol w:w="1418"/>
        <w:gridCol w:w="6974"/>
        <w:gridCol w:w="1389"/>
      </w:tblGrid>
      <w:tr w:rsidR="008E098E" w:rsidRPr="001513C5" w:rsidTr="00C33C90">
        <w:trPr>
          <w:trHeight w:val="641"/>
        </w:trPr>
        <w:tc>
          <w:tcPr>
            <w:tcW w:w="675"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Sıra No</w:t>
            </w:r>
          </w:p>
        </w:tc>
        <w:tc>
          <w:tcPr>
            <w:tcW w:w="1418"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Adı</w:t>
            </w:r>
          </w:p>
        </w:tc>
        <w:tc>
          <w:tcPr>
            <w:tcW w:w="6974"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 xml:space="preserve">Malzemenin Özellikleri </w:t>
            </w:r>
          </w:p>
        </w:tc>
        <w:tc>
          <w:tcPr>
            <w:tcW w:w="1389"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Birimi</w:t>
            </w:r>
          </w:p>
        </w:tc>
      </w:tr>
      <w:tr w:rsidR="008E098E" w:rsidRPr="001513C5" w:rsidTr="00C33C90">
        <w:tc>
          <w:tcPr>
            <w:tcW w:w="675" w:type="dxa"/>
            <w:vAlign w:val="center"/>
          </w:tcPr>
          <w:p w:rsidR="008E098E" w:rsidRPr="001513C5" w:rsidRDefault="00F67D23" w:rsidP="00F920C5">
            <w:pPr>
              <w:rPr>
                <w:rFonts w:ascii="Times New Roman" w:hAnsi="Times New Roman" w:cs="Times New Roman"/>
              </w:rPr>
            </w:pPr>
            <w:r>
              <w:rPr>
                <w:rFonts w:ascii="Times New Roman" w:hAnsi="Times New Roman" w:cs="Times New Roman"/>
              </w:rPr>
              <w:t>1</w:t>
            </w:r>
          </w:p>
        </w:tc>
        <w:tc>
          <w:tcPr>
            <w:tcW w:w="1418" w:type="dxa"/>
            <w:vAlign w:val="center"/>
          </w:tcPr>
          <w:p w:rsidR="008E098E" w:rsidRPr="001513C5" w:rsidRDefault="00E43C17" w:rsidP="00E43C17">
            <w:pPr>
              <w:rPr>
                <w:rFonts w:ascii="Times New Roman" w:hAnsi="Times New Roman" w:cs="Times New Roman"/>
              </w:rPr>
            </w:pPr>
            <w:r w:rsidRPr="00E43C17">
              <w:rPr>
                <w:rFonts w:ascii="Times New Roman" w:hAnsi="Times New Roman" w:cs="Times New Roman"/>
              </w:rPr>
              <w:t>Çöp Torbası (Orta Boy)</w:t>
            </w:r>
          </w:p>
        </w:tc>
        <w:tc>
          <w:tcPr>
            <w:tcW w:w="6974" w:type="dxa"/>
            <w:vAlign w:val="center"/>
          </w:tcPr>
          <w:p w:rsidR="00E43C17" w:rsidRPr="00E43C17" w:rsidRDefault="00E43C17" w:rsidP="00E43C17">
            <w:pPr>
              <w:pStyle w:val="ListeParagraf"/>
              <w:numPr>
                <w:ilvl w:val="0"/>
                <w:numId w:val="8"/>
              </w:numPr>
              <w:rPr>
                <w:rFonts w:ascii="Times New Roman" w:hAnsi="Times New Roman" w:cs="Times New Roman"/>
                <w:sz w:val="20"/>
                <w:szCs w:val="20"/>
              </w:rPr>
            </w:pPr>
            <w:r w:rsidRPr="00E43C17">
              <w:rPr>
                <w:rFonts w:ascii="Times New Roman" w:hAnsi="Times New Roman" w:cs="Times New Roman"/>
                <w:sz w:val="20"/>
                <w:szCs w:val="20"/>
              </w:rPr>
              <w:t xml:space="preserve">Torbanın yüzeyi düz, parlak görünümlü ve siyah renkte olmalıdır </w:t>
            </w:r>
          </w:p>
          <w:p w:rsidR="00E43C17" w:rsidRPr="00E43C17" w:rsidRDefault="00E43C17" w:rsidP="00E43C17">
            <w:pPr>
              <w:pStyle w:val="ListeParagraf"/>
              <w:numPr>
                <w:ilvl w:val="0"/>
                <w:numId w:val="8"/>
              </w:numPr>
              <w:rPr>
                <w:rFonts w:ascii="Times New Roman" w:hAnsi="Times New Roman" w:cs="Times New Roman"/>
                <w:sz w:val="20"/>
                <w:szCs w:val="20"/>
              </w:rPr>
            </w:pPr>
            <w:r>
              <w:rPr>
                <w:rFonts w:ascii="Times New Roman" w:hAnsi="Times New Roman" w:cs="Times New Roman"/>
                <w:sz w:val="20"/>
                <w:szCs w:val="20"/>
              </w:rPr>
              <w:t>Çöp torbası içinde bir şey</w:t>
            </w:r>
            <w:r w:rsidRPr="00E43C17">
              <w:rPr>
                <w:rFonts w:ascii="Times New Roman" w:hAnsi="Times New Roman" w:cs="Times New Roman"/>
                <w:sz w:val="20"/>
                <w:szCs w:val="20"/>
              </w:rPr>
              <w:t xml:space="preserve"> taşımaya karşı dayanıklı olmalıdır.</w:t>
            </w:r>
          </w:p>
          <w:p w:rsidR="00E43C17" w:rsidRPr="00E43C17" w:rsidRDefault="00E43C17" w:rsidP="00E43C17">
            <w:pPr>
              <w:pStyle w:val="ListeParagraf"/>
              <w:numPr>
                <w:ilvl w:val="0"/>
                <w:numId w:val="8"/>
              </w:numPr>
              <w:rPr>
                <w:rFonts w:ascii="Times New Roman" w:hAnsi="Times New Roman" w:cs="Times New Roman"/>
                <w:sz w:val="20"/>
                <w:szCs w:val="20"/>
              </w:rPr>
            </w:pPr>
            <w:r w:rsidRPr="00E43C17">
              <w:rPr>
                <w:rFonts w:ascii="Times New Roman" w:hAnsi="Times New Roman" w:cs="Times New Roman"/>
                <w:sz w:val="20"/>
                <w:szCs w:val="20"/>
              </w:rPr>
              <w:t>Çöp torbası sızdırmaz olmalı ve kolay yırtılmamalı</w:t>
            </w:r>
          </w:p>
          <w:p w:rsidR="00E43C17" w:rsidRPr="00E43C17" w:rsidRDefault="00E43C17" w:rsidP="00E43C17">
            <w:pPr>
              <w:pStyle w:val="ListeParagraf"/>
              <w:numPr>
                <w:ilvl w:val="0"/>
                <w:numId w:val="8"/>
              </w:numPr>
              <w:rPr>
                <w:rFonts w:ascii="Times New Roman" w:hAnsi="Times New Roman" w:cs="Times New Roman"/>
                <w:sz w:val="20"/>
                <w:szCs w:val="20"/>
              </w:rPr>
            </w:pPr>
            <w:r w:rsidRPr="00E43C17">
              <w:rPr>
                <w:rFonts w:ascii="Times New Roman" w:hAnsi="Times New Roman" w:cs="Times New Roman"/>
                <w:sz w:val="20"/>
                <w:szCs w:val="20"/>
              </w:rPr>
              <w:t>Çöp torbası 65x80 cm ebadında olmalıdır.</w:t>
            </w:r>
          </w:p>
          <w:p w:rsidR="00E43C17" w:rsidRPr="00E43C17" w:rsidRDefault="00E43C17" w:rsidP="00E43C17">
            <w:pPr>
              <w:pStyle w:val="ListeParagraf"/>
              <w:numPr>
                <w:ilvl w:val="0"/>
                <w:numId w:val="8"/>
              </w:numPr>
              <w:rPr>
                <w:rFonts w:ascii="Times New Roman" w:hAnsi="Times New Roman" w:cs="Times New Roman"/>
                <w:sz w:val="20"/>
                <w:szCs w:val="20"/>
              </w:rPr>
            </w:pPr>
            <w:r w:rsidRPr="00E43C17">
              <w:rPr>
                <w:rFonts w:ascii="Times New Roman" w:hAnsi="Times New Roman" w:cs="Times New Roman"/>
                <w:sz w:val="20"/>
                <w:szCs w:val="20"/>
              </w:rPr>
              <w:t>TSE damgalı olmalı</w:t>
            </w:r>
          </w:p>
          <w:p w:rsidR="008E098E" w:rsidRPr="008E098E" w:rsidRDefault="00E43C17" w:rsidP="00E43C17">
            <w:pPr>
              <w:pStyle w:val="ListeParagraf"/>
              <w:numPr>
                <w:ilvl w:val="0"/>
                <w:numId w:val="8"/>
              </w:numPr>
              <w:rPr>
                <w:rFonts w:ascii="Times New Roman" w:hAnsi="Times New Roman" w:cs="Times New Roman"/>
                <w:sz w:val="20"/>
                <w:szCs w:val="20"/>
              </w:rPr>
            </w:pPr>
            <w:r w:rsidRPr="00E43C17">
              <w:rPr>
                <w:rFonts w:ascii="Times New Roman" w:hAnsi="Times New Roman" w:cs="Times New Roman"/>
                <w:sz w:val="20"/>
                <w:szCs w:val="20"/>
              </w:rPr>
              <w:t>Birinci sınıf kalite olmalıdır.</w:t>
            </w:r>
          </w:p>
        </w:tc>
        <w:tc>
          <w:tcPr>
            <w:tcW w:w="1389" w:type="dxa"/>
            <w:vAlign w:val="center"/>
          </w:tcPr>
          <w:p w:rsidR="008E098E" w:rsidRPr="001513C5" w:rsidRDefault="008E098E" w:rsidP="00F97E30">
            <w:pPr>
              <w:rPr>
                <w:rFonts w:ascii="Times New Roman" w:hAnsi="Times New Roman" w:cs="Times New Roman"/>
              </w:rPr>
            </w:pPr>
            <w:r>
              <w:rPr>
                <w:rFonts w:ascii="Times New Roman" w:hAnsi="Times New Roman" w:cs="Times New Roman"/>
              </w:rPr>
              <w:t xml:space="preserve"> </w:t>
            </w:r>
            <w:r w:rsidR="00F97E30">
              <w:rPr>
                <w:rFonts w:ascii="Times New Roman" w:hAnsi="Times New Roman" w:cs="Times New Roman"/>
              </w:rPr>
              <w:t>30</w:t>
            </w:r>
            <w:r w:rsidR="00202E36">
              <w:rPr>
                <w:rFonts w:ascii="Times New Roman" w:hAnsi="Times New Roman" w:cs="Times New Roman"/>
              </w:rPr>
              <w:t xml:space="preserve"> KUTU</w:t>
            </w:r>
          </w:p>
        </w:tc>
      </w:tr>
      <w:tr w:rsidR="008E098E" w:rsidRPr="001513C5" w:rsidTr="00C33C90">
        <w:tc>
          <w:tcPr>
            <w:tcW w:w="675" w:type="dxa"/>
            <w:vAlign w:val="center"/>
          </w:tcPr>
          <w:p w:rsidR="008E098E" w:rsidRPr="001513C5" w:rsidRDefault="00F67D23" w:rsidP="00F920C5">
            <w:pPr>
              <w:rPr>
                <w:rFonts w:ascii="Times New Roman" w:hAnsi="Times New Roman" w:cs="Times New Roman"/>
              </w:rPr>
            </w:pPr>
            <w:r>
              <w:rPr>
                <w:rFonts w:ascii="Times New Roman" w:hAnsi="Times New Roman" w:cs="Times New Roman"/>
              </w:rPr>
              <w:t>2</w:t>
            </w:r>
          </w:p>
        </w:tc>
        <w:tc>
          <w:tcPr>
            <w:tcW w:w="1418" w:type="dxa"/>
            <w:vAlign w:val="center"/>
          </w:tcPr>
          <w:p w:rsidR="008E098E" w:rsidRPr="001513C5" w:rsidRDefault="008E098E" w:rsidP="00E43C17">
            <w:pPr>
              <w:rPr>
                <w:rFonts w:ascii="Times New Roman" w:hAnsi="Times New Roman" w:cs="Times New Roman"/>
              </w:rPr>
            </w:pPr>
            <w:r>
              <w:rPr>
                <w:rFonts w:ascii="Times New Roman" w:hAnsi="Times New Roman" w:cs="Times New Roman"/>
              </w:rPr>
              <w:t xml:space="preserve">Çöp Torbası </w:t>
            </w:r>
            <w:r w:rsidRPr="001513C5">
              <w:rPr>
                <w:rFonts w:ascii="Times New Roman" w:hAnsi="Times New Roman" w:cs="Times New Roman"/>
              </w:rPr>
              <w:t>(</w:t>
            </w:r>
            <w:r w:rsidR="00C05D34">
              <w:rPr>
                <w:rFonts w:ascii="Times New Roman" w:hAnsi="Times New Roman" w:cs="Times New Roman"/>
              </w:rPr>
              <w:t>Büyük Boy</w:t>
            </w:r>
            <w:r w:rsidRPr="001513C5">
              <w:rPr>
                <w:rFonts w:ascii="Times New Roman" w:hAnsi="Times New Roman" w:cs="Times New Roman"/>
              </w:rPr>
              <w:t>)</w:t>
            </w:r>
          </w:p>
        </w:tc>
        <w:tc>
          <w:tcPr>
            <w:tcW w:w="6974" w:type="dxa"/>
            <w:vAlign w:val="center"/>
          </w:tcPr>
          <w:p w:rsidR="008E098E" w:rsidRPr="008E098E" w:rsidRDefault="008E098E" w:rsidP="00EC0779">
            <w:pPr>
              <w:pStyle w:val="TableParagraph"/>
              <w:numPr>
                <w:ilvl w:val="0"/>
                <w:numId w:val="14"/>
              </w:numPr>
              <w:tabs>
                <w:tab w:val="left" w:pos="270"/>
              </w:tabs>
              <w:spacing w:before="34"/>
              <w:rPr>
                <w:rFonts w:ascii="Times New Roman" w:hAnsi="Times New Roman" w:cs="Times New Roman"/>
                <w:sz w:val="20"/>
                <w:szCs w:val="20"/>
              </w:rPr>
            </w:pPr>
            <w:r w:rsidRPr="008E098E">
              <w:rPr>
                <w:rFonts w:ascii="Times New Roman" w:hAnsi="Times New Roman" w:cs="Times New Roman"/>
                <w:sz w:val="20"/>
                <w:szCs w:val="20"/>
              </w:rPr>
              <w:t xml:space="preserve">Torbanın yüzeyi </w:t>
            </w:r>
            <w:r w:rsidRPr="008E098E">
              <w:rPr>
                <w:rFonts w:ascii="Times New Roman" w:hAnsi="Times New Roman" w:cs="Times New Roman"/>
                <w:spacing w:val="2"/>
                <w:sz w:val="20"/>
                <w:szCs w:val="20"/>
              </w:rPr>
              <w:t xml:space="preserve">düz, </w:t>
            </w:r>
            <w:r w:rsidRPr="008E098E">
              <w:rPr>
                <w:rFonts w:ascii="Times New Roman" w:hAnsi="Times New Roman" w:cs="Times New Roman"/>
                <w:sz w:val="20"/>
                <w:szCs w:val="20"/>
              </w:rPr>
              <w:t xml:space="preserve">parlak </w:t>
            </w:r>
            <w:r w:rsidR="00E77851" w:rsidRPr="008E098E">
              <w:rPr>
                <w:rFonts w:ascii="Times New Roman" w:hAnsi="Times New Roman" w:cs="Times New Roman"/>
                <w:sz w:val="20"/>
                <w:szCs w:val="20"/>
              </w:rPr>
              <w:t>gö</w:t>
            </w:r>
            <w:r w:rsidR="00E77851" w:rsidRPr="008E098E">
              <w:rPr>
                <w:rFonts w:ascii="Times New Roman" w:hAnsi="Times New Roman" w:cs="Times New Roman"/>
                <w:spacing w:val="2"/>
                <w:sz w:val="20"/>
                <w:szCs w:val="20"/>
              </w:rPr>
              <w:t xml:space="preserve">rünümlü </w:t>
            </w:r>
            <w:r w:rsidR="00E77851" w:rsidRPr="008E098E">
              <w:rPr>
                <w:rFonts w:ascii="Times New Roman" w:hAnsi="Times New Roman" w:cs="Times New Roman"/>
                <w:color w:val="1F1F1F"/>
                <w:spacing w:val="2"/>
                <w:sz w:val="20"/>
                <w:szCs w:val="20"/>
              </w:rPr>
              <w:t>ve</w:t>
            </w:r>
            <w:r w:rsidRPr="008E098E">
              <w:rPr>
                <w:rFonts w:ascii="Times New Roman" w:hAnsi="Times New Roman" w:cs="Times New Roman"/>
                <w:sz w:val="20"/>
                <w:szCs w:val="20"/>
              </w:rPr>
              <w:t xml:space="preserve"> </w:t>
            </w:r>
            <w:r w:rsidR="00B153FE">
              <w:rPr>
                <w:rFonts w:ascii="Times New Roman" w:hAnsi="Times New Roman" w:cs="Times New Roman"/>
                <w:sz w:val="20"/>
                <w:szCs w:val="20"/>
              </w:rPr>
              <w:t>siyah</w:t>
            </w:r>
            <w:r w:rsidR="00E77851" w:rsidRPr="008E098E">
              <w:rPr>
                <w:rFonts w:ascii="Times New Roman" w:hAnsi="Times New Roman" w:cs="Times New Roman"/>
                <w:sz w:val="20"/>
                <w:szCs w:val="20"/>
              </w:rPr>
              <w:t xml:space="preserve"> </w:t>
            </w:r>
            <w:r w:rsidR="00E77851" w:rsidRPr="008E098E">
              <w:rPr>
                <w:rFonts w:ascii="Times New Roman" w:hAnsi="Times New Roman" w:cs="Times New Roman"/>
                <w:color w:val="424242"/>
                <w:sz w:val="20"/>
                <w:szCs w:val="20"/>
              </w:rPr>
              <w:t>renkte</w:t>
            </w:r>
            <w:r w:rsidRPr="008E098E">
              <w:rPr>
                <w:rFonts w:ascii="Times New Roman" w:hAnsi="Times New Roman" w:cs="Times New Roman"/>
                <w:spacing w:val="-16"/>
                <w:sz w:val="20"/>
                <w:szCs w:val="20"/>
              </w:rPr>
              <w:t xml:space="preserve"> </w:t>
            </w:r>
            <w:r w:rsidRPr="008E098E">
              <w:rPr>
                <w:rFonts w:ascii="Times New Roman" w:hAnsi="Times New Roman" w:cs="Times New Roman"/>
                <w:color w:val="111111"/>
                <w:sz w:val="20"/>
                <w:szCs w:val="20"/>
              </w:rPr>
              <w:t>ol</w:t>
            </w:r>
            <w:r w:rsidRPr="008E098E">
              <w:rPr>
                <w:rFonts w:ascii="Times New Roman" w:hAnsi="Times New Roman" w:cs="Times New Roman"/>
                <w:sz w:val="20"/>
                <w:szCs w:val="20"/>
              </w:rPr>
              <w:t xml:space="preserve">malıdır </w:t>
            </w:r>
          </w:p>
          <w:p w:rsidR="008E098E" w:rsidRPr="008E098E" w:rsidRDefault="008E098E" w:rsidP="00EC0779">
            <w:pPr>
              <w:pStyle w:val="TableParagraph"/>
              <w:numPr>
                <w:ilvl w:val="0"/>
                <w:numId w:val="14"/>
              </w:numPr>
              <w:tabs>
                <w:tab w:val="left" w:pos="270"/>
              </w:tabs>
              <w:spacing w:before="34"/>
              <w:rPr>
                <w:rFonts w:ascii="Times New Roman" w:hAnsi="Times New Roman" w:cs="Times New Roman"/>
                <w:sz w:val="20"/>
                <w:szCs w:val="20"/>
              </w:rPr>
            </w:pPr>
            <w:r w:rsidRPr="008E098E">
              <w:rPr>
                <w:rFonts w:ascii="Times New Roman" w:hAnsi="Times New Roman" w:cs="Times New Roman"/>
                <w:sz w:val="20"/>
                <w:szCs w:val="20"/>
              </w:rPr>
              <w:t>Çöp torbası i</w:t>
            </w:r>
            <w:r w:rsidR="00B153FE">
              <w:rPr>
                <w:rFonts w:ascii="Times New Roman" w:hAnsi="Times New Roman" w:cs="Times New Roman"/>
                <w:sz w:val="20"/>
                <w:szCs w:val="20"/>
              </w:rPr>
              <w:t xml:space="preserve">çinde bir şey </w:t>
            </w:r>
            <w:r w:rsidRPr="008E098E">
              <w:rPr>
                <w:rFonts w:ascii="Times New Roman" w:hAnsi="Times New Roman" w:cs="Times New Roman"/>
                <w:sz w:val="20"/>
                <w:szCs w:val="20"/>
              </w:rPr>
              <w:t xml:space="preserve"> taşımaya karşı dayanıklı olmalıdır.</w:t>
            </w:r>
          </w:p>
          <w:p w:rsidR="008E098E" w:rsidRPr="008E098E" w:rsidRDefault="008E098E" w:rsidP="00EC0779">
            <w:pPr>
              <w:pStyle w:val="TableParagraph"/>
              <w:numPr>
                <w:ilvl w:val="0"/>
                <w:numId w:val="14"/>
              </w:numPr>
              <w:tabs>
                <w:tab w:val="left" w:pos="283"/>
              </w:tabs>
              <w:spacing w:before="42"/>
              <w:rPr>
                <w:rFonts w:ascii="Times New Roman" w:hAnsi="Times New Roman" w:cs="Times New Roman"/>
                <w:color w:val="212121"/>
                <w:sz w:val="20"/>
                <w:szCs w:val="20"/>
              </w:rPr>
            </w:pPr>
            <w:r w:rsidRPr="008E098E">
              <w:rPr>
                <w:rFonts w:ascii="Times New Roman" w:hAnsi="Times New Roman" w:cs="Times New Roman"/>
                <w:color w:val="181818"/>
                <w:spacing w:val="3"/>
                <w:sz w:val="20"/>
                <w:szCs w:val="20"/>
              </w:rPr>
              <w:t xml:space="preserve">Çöp torbası sızdırmaz </w:t>
            </w:r>
            <w:r w:rsidR="00E77851" w:rsidRPr="008E098E">
              <w:rPr>
                <w:rFonts w:ascii="Times New Roman" w:hAnsi="Times New Roman" w:cs="Times New Roman"/>
                <w:color w:val="181818"/>
                <w:spacing w:val="3"/>
                <w:sz w:val="20"/>
                <w:szCs w:val="20"/>
              </w:rPr>
              <w:t>olmalı ve</w:t>
            </w:r>
            <w:r w:rsidRPr="008E098E">
              <w:rPr>
                <w:rFonts w:ascii="Times New Roman" w:hAnsi="Times New Roman" w:cs="Times New Roman"/>
                <w:color w:val="181818"/>
                <w:spacing w:val="3"/>
                <w:sz w:val="20"/>
                <w:szCs w:val="20"/>
              </w:rPr>
              <w:t xml:space="preserve"> </w:t>
            </w:r>
            <w:r w:rsidRPr="008E098E">
              <w:rPr>
                <w:rFonts w:ascii="Times New Roman" w:hAnsi="Times New Roman" w:cs="Times New Roman"/>
                <w:sz w:val="20"/>
                <w:szCs w:val="20"/>
              </w:rPr>
              <w:t>kolay yırtılmamalı</w:t>
            </w:r>
          </w:p>
          <w:p w:rsidR="008E098E" w:rsidRPr="008E098E" w:rsidRDefault="008E098E" w:rsidP="00EC0779">
            <w:pPr>
              <w:pStyle w:val="TableParagraph"/>
              <w:numPr>
                <w:ilvl w:val="0"/>
                <w:numId w:val="14"/>
              </w:numPr>
              <w:tabs>
                <w:tab w:val="left" w:pos="272"/>
              </w:tabs>
              <w:spacing w:before="29"/>
              <w:rPr>
                <w:rFonts w:ascii="Times New Roman" w:hAnsi="Times New Roman" w:cs="Times New Roman"/>
                <w:sz w:val="20"/>
                <w:szCs w:val="20"/>
              </w:rPr>
            </w:pPr>
            <w:r w:rsidRPr="008E098E">
              <w:rPr>
                <w:rFonts w:ascii="Times New Roman" w:hAnsi="Times New Roman" w:cs="Times New Roman"/>
                <w:sz w:val="20"/>
                <w:szCs w:val="20"/>
              </w:rPr>
              <w:t xml:space="preserve">Çöp </w:t>
            </w:r>
            <w:r w:rsidR="00F35708">
              <w:rPr>
                <w:rFonts w:ascii="Times New Roman" w:hAnsi="Times New Roman" w:cs="Times New Roman"/>
                <w:sz w:val="20"/>
                <w:szCs w:val="20"/>
              </w:rPr>
              <w:t>torbası 65x80</w:t>
            </w:r>
            <w:r w:rsidRPr="008E098E">
              <w:rPr>
                <w:rFonts w:ascii="Times New Roman" w:hAnsi="Times New Roman" w:cs="Times New Roman"/>
                <w:sz w:val="20"/>
                <w:szCs w:val="20"/>
              </w:rPr>
              <w:t xml:space="preserve"> </w:t>
            </w:r>
            <w:r w:rsidR="00E77851" w:rsidRPr="008E098E">
              <w:rPr>
                <w:rFonts w:ascii="Times New Roman" w:hAnsi="Times New Roman" w:cs="Times New Roman"/>
                <w:color w:val="0F0F0F"/>
                <w:sz w:val="20"/>
                <w:szCs w:val="20"/>
              </w:rPr>
              <w:t>cm ebadında</w:t>
            </w:r>
            <w:r w:rsidRPr="008E098E">
              <w:rPr>
                <w:rFonts w:ascii="Times New Roman" w:hAnsi="Times New Roman" w:cs="Times New Roman"/>
                <w:spacing w:val="-32"/>
                <w:sz w:val="20"/>
                <w:szCs w:val="20"/>
              </w:rPr>
              <w:t xml:space="preserve"> </w:t>
            </w:r>
            <w:r w:rsidRPr="008E098E">
              <w:rPr>
                <w:rFonts w:ascii="Times New Roman" w:hAnsi="Times New Roman" w:cs="Times New Roman"/>
                <w:sz w:val="20"/>
                <w:szCs w:val="20"/>
              </w:rPr>
              <w:t>olmalıdır.</w:t>
            </w:r>
          </w:p>
          <w:p w:rsidR="008E098E" w:rsidRDefault="00F35708" w:rsidP="00506983">
            <w:pPr>
              <w:pStyle w:val="ListeParagraf"/>
              <w:numPr>
                <w:ilvl w:val="0"/>
                <w:numId w:val="14"/>
              </w:numPr>
              <w:rPr>
                <w:rFonts w:ascii="Times New Roman" w:hAnsi="Times New Roman" w:cs="Times New Roman"/>
                <w:sz w:val="20"/>
                <w:szCs w:val="20"/>
              </w:rPr>
            </w:pPr>
            <w:r>
              <w:rPr>
                <w:rFonts w:ascii="Times New Roman" w:hAnsi="Times New Roman" w:cs="Times New Roman"/>
                <w:sz w:val="20"/>
                <w:szCs w:val="20"/>
              </w:rPr>
              <w:t>TSE damgalı olmalı</w:t>
            </w:r>
          </w:p>
          <w:p w:rsidR="00F35708" w:rsidRPr="008E098E" w:rsidRDefault="00F35708" w:rsidP="00506983">
            <w:pPr>
              <w:pStyle w:val="ListeParagraf"/>
              <w:numPr>
                <w:ilvl w:val="0"/>
                <w:numId w:val="14"/>
              </w:numPr>
              <w:rPr>
                <w:rFonts w:ascii="Times New Roman" w:hAnsi="Times New Roman" w:cs="Times New Roman"/>
                <w:sz w:val="20"/>
                <w:szCs w:val="20"/>
              </w:rPr>
            </w:pPr>
            <w:r>
              <w:rPr>
                <w:rFonts w:ascii="Times New Roman" w:hAnsi="Times New Roman" w:cs="Times New Roman"/>
                <w:sz w:val="20"/>
                <w:szCs w:val="20"/>
              </w:rPr>
              <w:t>Birinci sınıf kalite olmalıdır.</w:t>
            </w:r>
          </w:p>
        </w:tc>
        <w:tc>
          <w:tcPr>
            <w:tcW w:w="1389" w:type="dxa"/>
            <w:vAlign w:val="center"/>
          </w:tcPr>
          <w:p w:rsidR="008E098E" w:rsidRPr="001513C5" w:rsidRDefault="00202E36" w:rsidP="00F920C5">
            <w:pPr>
              <w:rPr>
                <w:rFonts w:ascii="Times New Roman" w:hAnsi="Times New Roman" w:cs="Times New Roman"/>
              </w:rPr>
            </w:pPr>
            <w:r>
              <w:rPr>
                <w:rFonts w:ascii="Times New Roman" w:hAnsi="Times New Roman" w:cs="Times New Roman"/>
              </w:rPr>
              <w:t>25 KUTU</w:t>
            </w:r>
          </w:p>
        </w:tc>
      </w:tr>
      <w:tr w:rsidR="008E098E" w:rsidRPr="001513C5" w:rsidTr="00C33C90">
        <w:tc>
          <w:tcPr>
            <w:tcW w:w="675" w:type="dxa"/>
            <w:vAlign w:val="center"/>
          </w:tcPr>
          <w:p w:rsidR="008E098E" w:rsidRPr="001513C5" w:rsidRDefault="002E3389" w:rsidP="00F920C5">
            <w:pPr>
              <w:rPr>
                <w:rFonts w:ascii="Times New Roman" w:hAnsi="Times New Roman" w:cs="Times New Roman"/>
              </w:rPr>
            </w:pPr>
            <w:r>
              <w:rPr>
                <w:rFonts w:ascii="Times New Roman" w:hAnsi="Times New Roman" w:cs="Times New Roman"/>
              </w:rPr>
              <w:t>3</w:t>
            </w:r>
          </w:p>
        </w:tc>
        <w:tc>
          <w:tcPr>
            <w:tcW w:w="1418"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 xml:space="preserve">Rulo </w:t>
            </w:r>
            <w:r w:rsidR="00E77851" w:rsidRPr="001513C5">
              <w:rPr>
                <w:rFonts w:ascii="Times New Roman" w:hAnsi="Times New Roman" w:cs="Times New Roman"/>
              </w:rPr>
              <w:t>Kâğıt Havlu</w:t>
            </w:r>
            <w:r w:rsidRPr="001513C5">
              <w:rPr>
                <w:rFonts w:ascii="Times New Roman" w:hAnsi="Times New Roman" w:cs="Times New Roman"/>
              </w:rPr>
              <w:t xml:space="preserve"> </w:t>
            </w:r>
          </w:p>
        </w:tc>
        <w:tc>
          <w:tcPr>
            <w:tcW w:w="6974" w:type="dxa"/>
            <w:vAlign w:val="center"/>
          </w:tcPr>
          <w:p w:rsidR="008E098E" w:rsidRPr="008E098E" w:rsidRDefault="008E098E" w:rsidP="00673FA5">
            <w:pPr>
              <w:pStyle w:val="TableParagraph"/>
              <w:numPr>
                <w:ilvl w:val="0"/>
                <w:numId w:val="15"/>
              </w:numPr>
              <w:tabs>
                <w:tab w:val="left" w:pos="261"/>
              </w:tabs>
              <w:spacing w:before="24"/>
              <w:ind w:hanging="227"/>
              <w:rPr>
                <w:rFonts w:ascii="Times New Roman" w:hAnsi="Times New Roman" w:cs="Times New Roman"/>
                <w:sz w:val="20"/>
                <w:szCs w:val="20"/>
              </w:rPr>
            </w:pPr>
            <w:r w:rsidRPr="008E098E">
              <w:rPr>
                <w:rFonts w:ascii="Times New Roman" w:hAnsi="Times New Roman" w:cs="Times New Roman"/>
                <w:sz w:val="20"/>
                <w:szCs w:val="20"/>
              </w:rPr>
              <w:t xml:space="preserve"> Üç katlı ,  % 100 Selülozdan </w:t>
            </w:r>
            <w:r w:rsidR="00E77851" w:rsidRPr="008E098E">
              <w:rPr>
                <w:rFonts w:ascii="Times New Roman" w:hAnsi="Times New Roman" w:cs="Times New Roman"/>
                <w:sz w:val="20"/>
                <w:szCs w:val="20"/>
              </w:rPr>
              <w:t xml:space="preserve">imal </w:t>
            </w:r>
            <w:r w:rsidR="00E77851" w:rsidRPr="008E098E">
              <w:rPr>
                <w:rFonts w:ascii="Times New Roman" w:hAnsi="Times New Roman" w:cs="Times New Roman"/>
                <w:position w:val="1"/>
                <w:sz w:val="20"/>
                <w:szCs w:val="20"/>
              </w:rPr>
              <w:t>edilmiş</w:t>
            </w:r>
            <w:r w:rsidRPr="008E098E">
              <w:rPr>
                <w:rFonts w:ascii="Times New Roman" w:hAnsi="Times New Roman" w:cs="Times New Roman"/>
                <w:position w:val="1"/>
                <w:sz w:val="20"/>
                <w:szCs w:val="20"/>
              </w:rPr>
              <w:t xml:space="preserve"> olmalıdır. </w:t>
            </w:r>
            <w:r w:rsidRPr="008E098E">
              <w:rPr>
                <w:rFonts w:ascii="Times New Roman" w:hAnsi="Times New Roman" w:cs="Times New Roman"/>
                <w:sz w:val="20"/>
                <w:szCs w:val="20"/>
              </w:rPr>
              <w:t>.</w:t>
            </w:r>
          </w:p>
          <w:p w:rsidR="008E098E" w:rsidRPr="008E098E" w:rsidRDefault="00F35708" w:rsidP="00673FA5">
            <w:pPr>
              <w:pStyle w:val="TableParagraph"/>
              <w:numPr>
                <w:ilvl w:val="0"/>
                <w:numId w:val="15"/>
              </w:numPr>
              <w:tabs>
                <w:tab w:val="left" w:pos="266"/>
              </w:tabs>
              <w:spacing w:before="14"/>
              <w:ind w:left="265" w:hanging="222"/>
              <w:rPr>
                <w:rFonts w:ascii="Times New Roman" w:hAnsi="Times New Roman" w:cs="Times New Roman"/>
                <w:sz w:val="20"/>
                <w:szCs w:val="20"/>
              </w:rPr>
            </w:pPr>
            <w:r>
              <w:rPr>
                <w:rFonts w:ascii="Times New Roman" w:hAnsi="Times New Roman" w:cs="Times New Roman"/>
                <w:sz w:val="20"/>
                <w:szCs w:val="20"/>
              </w:rPr>
              <w:t>TSE damgalı olmalı.</w:t>
            </w:r>
          </w:p>
          <w:p w:rsidR="008E098E" w:rsidRPr="008E098E" w:rsidRDefault="00BB28CE" w:rsidP="00673FA5">
            <w:pPr>
              <w:pStyle w:val="TableParagraph"/>
              <w:numPr>
                <w:ilvl w:val="0"/>
                <w:numId w:val="15"/>
              </w:numPr>
              <w:tabs>
                <w:tab w:val="left" w:pos="266"/>
              </w:tabs>
              <w:spacing w:before="34"/>
              <w:ind w:left="265" w:hanging="225"/>
              <w:rPr>
                <w:rFonts w:ascii="Times New Roman" w:hAnsi="Times New Roman" w:cs="Times New Roman"/>
                <w:sz w:val="20"/>
                <w:szCs w:val="20"/>
              </w:rPr>
            </w:pPr>
            <w:r>
              <w:rPr>
                <w:rFonts w:ascii="Times New Roman" w:hAnsi="Times New Roman" w:cs="Times New Roman"/>
                <w:sz w:val="20"/>
                <w:szCs w:val="20"/>
              </w:rPr>
              <w:t>Birinci kalite olacak</w:t>
            </w:r>
          </w:p>
          <w:p w:rsidR="008E098E" w:rsidRPr="008E098E" w:rsidRDefault="008E098E" w:rsidP="00673FA5">
            <w:pPr>
              <w:pStyle w:val="ListeParagraf"/>
              <w:numPr>
                <w:ilvl w:val="0"/>
                <w:numId w:val="15"/>
              </w:numPr>
              <w:rPr>
                <w:rFonts w:ascii="Times New Roman" w:hAnsi="Times New Roman" w:cs="Times New Roman"/>
                <w:sz w:val="20"/>
                <w:szCs w:val="20"/>
              </w:rPr>
            </w:pPr>
            <w:r w:rsidRPr="008E098E">
              <w:rPr>
                <w:rFonts w:ascii="Times New Roman" w:hAnsi="Times New Roman" w:cs="Times New Roman"/>
                <w:sz w:val="20"/>
                <w:szCs w:val="20"/>
              </w:rPr>
              <w:t>Beyaz,</w:t>
            </w:r>
            <w:r w:rsidRPr="008E098E">
              <w:rPr>
                <w:rFonts w:ascii="Times New Roman" w:hAnsi="Times New Roman" w:cs="Times New Roman"/>
                <w:spacing w:val="7"/>
                <w:sz w:val="20"/>
                <w:szCs w:val="20"/>
              </w:rPr>
              <w:t xml:space="preserve"> </w:t>
            </w:r>
            <w:r w:rsidRPr="008E098E">
              <w:rPr>
                <w:rFonts w:ascii="Times New Roman" w:hAnsi="Times New Roman" w:cs="Times New Roman"/>
                <w:sz w:val="20"/>
                <w:szCs w:val="20"/>
              </w:rPr>
              <w:t>parfümsüz,</w:t>
            </w:r>
            <w:r w:rsidRPr="008E098E">
              <w:rPr>
                <w:rFonts w:ascii="Times New Roman" w:hAnsi="Times New Roman" w:cs="Times New Roman"/>
                <w:spacing w:val="9"/>
                <w:sz w:val="20"/>
                <w:szCs w:val="20"/>
              </w:rPr>
              <w:t xml:space="preserve">  sağlığa zararlı yabancı maddeler içermemeli </w:t>
            </w:r>
          </w:p>
          <w:p w:rsidR="00E63D02" w:rsidRPr="00C33C90" w:rsidRDefault="00BB28CE" w:rsidP="00C33C90">
            <w:pPr>
              <w:pStyle w:val="ListeParagraf"/>
              <w:numPr>
                <w:ilvl w:val="0"/>
                <w:numId w:val="15"/>
              </w:numPr>
              <w:rPr>
                <w:rFonts w:ascii="Times New Roman" w:hAnsi="Times New Roman" w:cs="Times New Roman"/>
                <w:sz w:val="20"/>
                <w:szCs w:val="20"/>
              </w:rPr>
            </w:pPr>
            <w:r>
              <w:rPr>
                <w:rFonts w:ascii="Times New Roman" w:hAnsi="Times New Roman" w:cs="Times New Roman"/>
                <w:spacing w:val="9"/>
                <w:sz w:val="20"/>
                <w:szCs w:val="20"/>
              </w:rPr>
              <w:t>Bir koli</w:t>
            </w:r>
            <w:r w:rsidR="00F35708">
              <w:rPr>
                <w:rFonts w:ascii="Times New Roman" w:hAnsi="Times New Roman" w:cs="Times New Roman"/>
                <w:spacing w:val="9"/>
                <w:sz w:val="20"/>
                <w:szCs w:val="20"/>
              </w:rPr>
              <w:t xml:space="preserve"> 48 rulo</w:t>
            </w:r>
            <w:r w:rsidR="00991EFE">
              <w:rPr>
                <w:rFonts w:ascii="Times New Roman" w:hAnsi="Times New Roman" w:cs="Times New Roman"/>
                <w:spacing w:val="9"/>
                <w:sz w:val="20"/>
                <w:szCs w:val="20"/>
              </w:rPr>
              <w:t>lu</w:t>
            </w:r>
            <w:r w:rsidR="00E77851" w:rsidRPr="008E098E">
              <w:rPr>
                <w:rFonts w:ascii="Times New Roman" w:eastAsia="Times New Roman" w:hAnsi="Times New Roman" w:cs="Times New Roman"/>
                <w:color w:val="404040"/>
                <w:sz w:val="20"/>
                <w:szCs w:val="20"/>
                <w:lang w:eastAsia="tr-TR"/>
              </w:rPr>
              <w:t xml:space="preserve"> paketler halinde</w:t>
            </w:r>
            <w:r w:rsidR="008E098E" w:rsidRPr="008E098E">
              <w:rPr>
                <w:rFonts w:ascii="Times New Roman" w:eastAsia="Times New Roman" w:hAnsi="Times New Roman" w:cs="Times New Roman"/>
                <w:color w:val="404040"/>
                <w:sz w:val="20"/>
                <w:szCs w:val="20"/>
                <w:lang w:eastAsia="tr-TR"/>
              </w:rPr>
              <w:t xml:space="preserve"> olmalıdır</w:t>
            </w:r>
            <w:r>
              <w:rPr>
                <w:rFonts w:ascii="Times New Roman" w:eastAsia="Times New Roman" w:hAnsi="Times New Roman" w:cs="Times New Roman"/>
                <w:color w:val="404040"/>
                <w:sz w:val="20"/>
                <w:szCs w:val="20"/>
                <w:lang w:eastAsia="tr-TR"/>
              </w:rPr>
              <w:t>.</w:t>
            </w:r>
          </w:p>
        </w:tc>
        <w:tc>
          <w:tcPr>
            <w:tcW w:w="1389" w:type="dxa"/>
            <w:vAlign w:val="center"/>
          </w:tcPr>
          <w:p w:rsidR="008E098E" w:rsidRPr="001513C5" w:rsidRDefault="00202E36" w:rsidP="003B4B89">
            <w:pPr>
              <w:rPr>
                <w:rFonts w:ascii="Times New Roman" w:hAnsi="Times New Roman" w:cs="Times New Roman"/>
              </w:rPr>
            </w:pPr>
            <w:r>
              <w:rPr>
                <w:rFonts w:ascii="Times New Roman" w:hAnsi="Times New Roman" w:cs="Times New Roman"/>
              </w:rPr>
              <w:t>50 KUTU</w:t>
            </w:r>
          </w:p>
        </w:tc>
      </w:tr>
      <w:tr w:rsidR="008E098E" w:rsidRPr="001513C5" w:rsidTr="00C33C90">
        <w:trPr>
          <w:trHeight w:val="2034"/>
        </w:trPr>
        <w:tc>
          <w:tcPr>
            <w:tcW w:w="675" w:type="dxa"/>
            <w:vAlign w:val="center"/>
          </w:tcPr>
          <w:p w:rsidR="008E098E" w:rsidRPr="001513C5" w:rsidRDefault="002E3389" w:rsidP="00F920C5">
            <w:pPr>
              <w:rPr>
                <w:rFonts w:ascii="Times New Roman" w:hAnsi="Times New Roman" w:cs="Times New Roman"/>
              </w:rPr>
            </w:pPr>
            <w:r>
              <w:rPr>
                <w:rFonts w:ascii="Times New Roman" w:hAnsi="Times New Roman" w:cs="Times New Roman"/>
              </w:rPr>
              <w:t>4</w:t>
            </w:r>
          </w:p>
        </w:tc>
        <w:tc>
          <w:tcPr>
            <w:tcW w:w="1418" w:type="dxa"/>
            <w:vAlign w:val="center"/>
          </w:tcPr>
          <w:p w:rsidR="008E098E" w:rsidRPr="001513C5" w:rsidRDefault="00923ABA" w:rsidP="00F920C5">
            <w:pPr>
              <w:rPr>
                <w:rFonts w:ascii="Times New Roman" w:hAnsi="Times New Roman" w:cs="Times New Roman"/>
              </w:rPr>
            </w:pPr>
            <w:r>
              <w:rPr>
                <w:rFonts w:ascii="Times New Roman" w:hAnsi="Times New Roman" w:cs="Times New Roman"/>
              </w:rPr>
              <w:t>Sıvı Sabun</w:t>
            </w:r>
          </w:p>
        </w:tc>
        <w:tc>
          <w:tcPr>
            <w:tcW w:w="6974" w:type="dxa"/>
            <w:vAlign w:val="center"/>
          </w:tcPr>
          <w:p w:rsidR="00CD3A9F" w:rsidRPr="00CD3A9F" w:rsidRDefault="00CD3A9F" w:rsidP="00CD3A9F">
            <w:pPr>
              <w:rPr>
                <w:rFonts w:ascii="Times New Roman" w:hAnsi="Times New Roman" w:cs="Times New Roman"/>
                <w:sz w:val="20"/>
                <w:szCs w:val="20"/>
              </w:rPr>
            </w:pPr>
            <w:r w:rsidRPr="00CD3A9F">
              <w:rPr>
                <w:rFonts w:ascii="Times New Roman" w:hAnsi="Times New Roman" w:cs="Times New Roman"/>
                <w:sz w:val="20"/>
                <w:szCs w:val="20"/>
              </w:rPr>
              <w:t xml:space="preserve">1. Sıvı el sabunu parfüm içermelidir. </w:t>
            </w:r>
          </w:p>
          <w:p w:rsidR="00CD3A9F" w:rsidRPr="00CD3A9F" w:rsidRDefault="00CD3A9F" w:rsidP="00CD3A9F">
            <w:pPr>
              <w:rPr>
                <w:rFonts w:ascii="Times New Roman" w:hAnsi="Times New Roman" w:cs="Times New Roman"/>
                <w:sz w:val="20"/>
                <w:szCs w:val="20"/>
              </w:rPr>
            </w:pPr>
            <w:r w:rsidRPr="00CD3A9F">
              <w:rPr>
                <w:rFonts w:ascii="Times New Roman" w:hAnsi="Times New Roman" w:cs="Times New Roman"/>
                <w:sz w:val="20"/>
                <w:szCs w:val="20"/>
              </w:rPr>
              <w:t xml:space="preserve">2. Sıvı el sabunu kolayca köpürebilmeli ve kolayca durulanabilmelidir. </w:t>
            </w:r>
          </w:p>
          <w:p w:rsidR="00CD3A9F" w:rsidRPr="00CD3A9F" w:rsidRDefault="00CD3A9F" w:rsidP="00CD3A9F">
            <w:pPr>
              <w:rPr>
                <w:rFonts w:ascii="Times New Roman" w:hAnsi="Times New Roman" w:cs="Times New Roman"/>
                <w:sz w:val="20"/>
                <w:szCs w:val="20"/>
              </w:rPr>
            </w:pPr>
            <w:r w:rsidRPr="00CD3A9F">
              <w:rPr>
                <w:rFonts w:ascii="Times New Roman" w:hAnsi="Times New Roman" w:cs="Times New Roman"/>
                <w:sz w:val="20"/>
                <w:szCs w:val="20"/>
              </w:rPr>
              <w:t xml:space="preserve">3. Sıvı el sabunu cildi kurutmamalı, cildi tahriş etmemeli, cilt irritasyonuna neden olmamalı ve ellerde alerjik reaksiyona neden olmamalıdır. </w:t>
            </w:r>
          </w:p>
          <w:p w:rsidR="00CD3A9F" w:rsidRPr="00CD3A9F" w:rsidRDefault="00CD3A9F" w:rsidP="00CD3A9F">
            <w:pPr>
              <w:rPr>
                <w:rFonts w:ascii="Times New Roman" w:hAnsi="Times New Roman" w:cs="Times New Roman"/>
                <w:sz w:val="20"/>
                <w:szCs w:val="20"/>
              </w:rPr>
            </w:pPr>
            <w:r w:rsidRPr="00CD3A9F">
              <w:rPr>
                <w:rFonts w:ascii="Times New Roman" w:hAnsi="Times New Roman" w:cs="Times New Roman"/>
                <w:sz w:val="20"/>
                <w:szCs w:val="20"/>
              </w:rPr>
              <w:t xml:space="preserve">4. Sıvı el sabunu tüm sıvı sabun makineleri ile kullanılabilmeli ve kolay akıcılığının olması gerekmektedir. </w:t>
            </w:r>
          </w:p>
          <w:p w:rsidR="002D1E21" w:rsidRDefault="00CD3A9F" w:rsidP="002D1E21">
            <w:pPr>
              <w:rPr>
                <w:rFonts w:ascii="Times New Roman" w:hAnsi="Times New Roman" w:cs="Times New Roman"/>
                <w:sz w:val="20"/>
                <w:szCs w:val="20"/>
              </w:rPr>
            </w:pPr>
            <w:r w:rsidRPr="00CD3A9F">
              <w:rPr>
                <w:rFonts w:ascii="Times New Roman" w:hAnsi="Times New Roman" w:cs="Times New Roman"/>
                <w:sz w:val="20"/>
                <w:szCs w:val="20"/>
              </w:rPr>
              <w:t xml:space="preserve">5. </w:t>
            </w:r>
            <w:r w:rsidR="002D1E21">
              <w:rPr>
                <w:rFonts w:ascii="Times New Roman" w:hAnsi="Times New Roman" w:cs="Times New Roman"/>
                <w:sz w:val="20"/>
                <w:szCs w:val="20"/>
              </w:rPr>
              <w:t>Birinci kalite olmalı.</w:t>
            </w:r>
          </w:p>
          <w:p w:rsidR="00E35504" w:rsidRPr="008E098E" w:rsidRDefault="002D1E21" w:rsidP="00C33C90">
            <w:pPr>
              <w:rPr>
                <w:rFonts w:ascii="Times New Roman" w:hAnsi="Times New Roman" w:cs="Times New Roman"/>
                <w:sz w:val="20"/>
                <w:szCs w:val="20"/>
              </w:rPr>
            </w:pPr>
            <w:r>
              <w:rPr>
                <w:rFonts w:ascii="Times New Roman" w:hAnsi="Times New Roman" w:cs="Times New Roman"/>
                <w:sz w:val="20"/>
                <w:szCs w:val="20"/>
              </w:rPr>
              <w:t>6. Koli içerisinde 3 Litrelik 4 adet olmalıdır.</w:t>
            </w:r>
          </w:p>
        </w:tc>
        <w:tc>
          <w:tcPr>
            <w:tcW w:w="1389" w:type="dxa"/>
            <w:vAlign w:val="center"/>
          </w:tcPr>
          <w:p w:rsidR="008E098E" w:rsidRPr="001513C5" w:rsidRDefault="008E098E" w:rsidP="00202E36">
            <w:pPr>
              <w:rPr>
                <w:rFonts w:ascii="Times New Roman" w:hAnsi="Times New Roman" w:cs="Times New Roman"/>
              </w:rPr>
            </w:pPr>
            <w:r>
              <w:rPr>
                <w:rFonts w:ascii="Times New Roman" w:hAnsi="Times New Roman" w:cs="Times New Roman"/>
              </w:rPr>
              <w:t xml:space="preserve"> </w:t>
            </w:r>
            <w:r w:rsidR="00202E36">
              <w:rPr>
                <w:rFonts w:ascii="Times New Roman" w:hAnsi="Times New Roman" w:cs="Times New Roman"/>
              </w:rPr>
              <w:t>60 KUTU</w:t>
            </w:r>
          </w:p>
        </w:tc>
      </w:tr>
      <w:tr w:rsidR="008E098E" w:rsidRPr="001513C5" w:rsidTr="00C33C90">
        <w:tc>
          <w:tcPr>
            <w:tcW w:w="675" w:type="dxa"/>
            <w:vAlign w:val="center"/>
          </w:tcPr>
          <w:p w:rsidR="008E098E" w:rsidRPr="001513C5" w:rsidRDefault="002E3389" w:rsidP="00F920C5">
            <w:pPr>
              <w:rPr>
                <w:rFonts w:ascii="Times New Roman" w:hAnsi="Times New Roman" w:cs="Times New Roman"/>
              </w:rPr>
            </w:pPr>
            <w:r>
              <w:rPr>
                <w:rFonts w:ascii="Times New Roman" w:hAnsi="Times New Roman" w:cs="Times New Roman"/>
              </w:rPr>
              <w:lastRenderedPageBreak/>
              <w:t>5</w:t>
            </w:r>
          </w:p>
        </w:tc>
        <w:tc>
          <w:tcPr>
            <w:tcW w:w="1418" w:type="dxa"/>
            <w:vAlign w:val="center"/>
          </w:tcPr>
          <w:p w:rsidR="008E098E" w:rsidRPr="001513C5" w:rsidRDefault="00923ABA" w:rsidP="00F920C5">
            <w:pPr>
              <w:rPr>
                <w:rFonts w:ascii="Times New Roman" w:hAnsi="Times New Roman" w:cs="Times New Roman"/>
              </w:rPr>
            </w:pPr>
            <w:r>
              <w:rPr>
                <w:rFonts w:ascii="Times New Roman" w:hAnsi="Times New Roman" w:cs="Times New Roman"/>
              </w:rPr>
              <w:t>Yüzey Temizleme</w:t>
            </w:r>
            <w:r w:rsidR="008E098E">
              <w:rPr>
                <w:rFonts w:ascii="Times New Roman" w:hAnsi="Times New Roman" w:cs="Times New Roman"/>
              </w:rPr>
              <w:t xml:space="preserve"> </w:t>
            </w:r>
          </w:p>
        </w:tc>
        <w:tc>
          <w:tcPr>
            <w:tcW w:w="6974" w:type="dxa"/>
            <w:vAlign w:val="center"/>
          </w:tcPr>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1.Mobilya üzerindeki her türlü kir, toz, is ve lekeyi ahşaba zarar vermeden temizlemeli.</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2.Cila içermeli mobilyalar üzerinde doğal parlaklığını kaybettirmemeli</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3.Ahşap dokusuna nüfuz ederek ahşabı beslemeli.</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4.Yüzey üzerinde örtücü bir tabaka oluşturarak yüzeyi dış etkenlere karşı korumalı.</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5.Geniş ahşap yüzeyleri derinlemesine temizlemeli.</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6.Ahşap yüzeylerin bakımını yapmalı parlaklık sağlamalı.</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7.Köpüğü kontrollü olmalı durulama gerektirmemeli.</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8.Yüzeyde yapışkanlık oluşturmamalı tozun yüzeyde kalmasını sağlamalı.</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9.Özel parfümü sayesinde ortama ferah ve kalıcı bir koku bırakmalı.</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10.Kokusu kokuya bağışıklı olanları, astım hastası gibi rahatsız etmemeli.</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11.Kokusu sabun bazlı koruyucu özelliği olmalı.</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12.Zemini parlatmalı fakat kayganlık ve iz oluşturmamalı.</w:t>
            </w:r>
          </w:p>
          <w:p w:rsidR="006972D4" w:rsidRPr="006972D4"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13.İçerdiği yüzey aktif maddeler biyolojik olarak parçalanabilir olmalı.</w:t>
            </w:r>
          </w:p>
          <w:p w:rsidR="00E63D02" w:rsidRPr="008E098E" w:rsidRDefault="006972D4" w:rsidP="006972D4">
            <w:pPr>
              <w:rPr>
                <w:rFonts w:ascii="Times New Roman" w:hAnsi="Times New Roman" w:cs="Times New Roman"/>
                <w:sz w:val="20"/>
                <w:szCs w:val="20"/>
              </w:rPr>
            </w:pPr>
            <w:r w:rsidRPr="006972D4">
              <w:rPr>
                <w:rFonts w:ascii="Times New Roman" w:hAnsi="Times New Roman" w:cs="Times New Roman"/>
                <w:sz w:val="20"/>
                <w:szCs w:val="20"/>
              </w:rPr>
              <w:t>14.</w:t>
            </w:r>
            <w:r w:rsidR="002D1E21">
              <w:rPr>
                <w:rFonts w:ascii="Times New Roman" w:hAnsi="Times New Roman" w:cs="Times New Roman"/>
                <w:sz w:val="20"/>
                <w:szCs w:val="20"/>
              </w:rPr>
              <w:t>Birinci kalite olmalıdır.</w:t>
            </w:r>
          </w:p>
        </w:tc>
        <w:tc>
          <w:tcPr>
            <w:tcW w:w="1389" w:type="dxa"/>
            <w:vAlign w:val="center"/>
          </w:tcPr>
          <w:p w:rsidR="008E098E" w:rsidRPr="001513C5" w:rsidRDefault="00202E36" w:rsidP="00F920C5">
            <w:pPr>
              <w:rPr>
                <w:rFonts w:ascii="Times New Roman" w:hAnsi="Times New Roman" w:cs="Times New Roman"/>
              </w:rPr>
            </w:pPr>
            <w:r>
              <w:rPr>
                <w:rFonts w:ascii="Times New Roman" w:hAnsi="Times New Roman" w:cs="Times New Roman"/>
              </w:rPr>
              <w:t>4</w:t>
            </w:r>
            <w:r w:rsidR="00F97E30">
              <w:rPr>
                <w:rFonts w:ascii="Times New Roman" w:hAnsi="Times New Roman" w:cs="Times New Roman"/>
              </w:rPr>
              <w:t>5</w:t>
            </w:r>
            <w:r w:rsidR="00C33C90">
              <w:rPr>
                <w:rFonts w:ascii="Times New Roman" w:hAnsi="Times New Roman" w:cs="Times New Roman"/>
              </w:rPr>
              <w:t>0 LİTRE</w:t>
            </w:r>
          </w:p>
        </w:tc>
      </w:tr>
      <w:tr w:rsidR="00CB03F5" w:rsidRPr="001513C5" w:rsidTr="00C33C90">
        <w:tc>
          <w:tcPr>
            <w:tcW w:w="675" w:type="dxa"/>
            <w:vAlign w:val="center"/>
          </w:tcPr>
          <w:p w:rsidR="00CB03F5" w:rsidRDefault="00CB03F5" w:rsidP="00F920C5">
            <w:pPr>
              <w:rPr>
                <w:rFonts w:ascii="Times New Roman" w:hAnsi="Times New Roman" w:cs="Times New Roman"/>
              </w:rPr>
            </w:pPr>
            <w:r>
              <w:rPr>
                <w:rFonts w:ascii="Times New Roman" w:hAnsi="Times New Roman" w:cs="Times New Roman"/>
              </w:rPr>
              <w:t>6</w:t>
            </w:r>
          </w:p>
        </w:tc>
        <w:tc>
          <w:tcPr>
            <w:tcW w:w="1418" w:type="dxa"/>
            <w:vAlign w:val="center"/>
          </w:tcPr>
          <w:p w:rsidR="00CB03F5" w:rsidRDefault="00CB03F5" w:rsidP="00F920C5">
            <w:pPr>
              <w:rPr>
                <w:rFonts w:ascii="Times New Roman" w:hAnsi="Times New Roman" w:cs="Times New Roman"/>
              </w:rPr>
            </w:pPr>
            <w:r>
              <w:rPr>
                <w:rFonts w:ascii="Times New Roman" w:hAnsi="Times New Roman" w:cs="Times New Roman"/>
              </w:rPr>
              <w:t xml:space="preserve">WC Tuvalet </w:t>
            </w:r>
            <w:r w:rsidR="0055287E">
              <w:rPr>
                <w:rFonts w:ascii="Times New Roman" w:hAnsi="Times New Roman" w:cs="Times New Roman"/>
              </w:rPr>
              <w:t>Kâğıdı</w:t>
            </w:r>
          </w:p>
        </w:tc>
        <w:tc>
          <w:tcPr>
            <w:tcW w:w="6974" w:type="dxa"/>
            <w:vAlign w:val="center"/>
          </w:tcPr>
          <w:p w:rsidR="002D1E21" w:rsidRPr="008E098E" w:rsidRDefault="002D1E21" w:rsidP="002D1E21">
            <w:pPr>
              <w:pStyle w:val="TableParagraph"/>
              <w:numPr>
                <w:ilvl w:val="0"/>
                <w:numId w:val="42"/>
              </w:numPr>
              <w:tabs>
                <w:tab w:val="left" w:pos="261"/>
              </w:tabs>
              <w:spacing w:before="24"/>
              <w:rPr>
                <w:rFonts w:ascii="Times New Roman" w:hAnsi="Times New Roman" w:cs="Times New Roman"/>
                <w:sz w:val="20"/>
                <w:szCs w:val="20"/>
              </w:rPr>
            </w:pPr>
            <w:r>
              <w:rPr>
                <w:rFonts w:ascii="Times New Roman" w:hAnsi="Times New Roman" w:cs="Times New Roman"/>
                <w:sz w:val="20"/>
                <w:szCs w:val="20"/>
              </w:rPr>
              <w:t xml:space="preserve">1 </w:t>
            </w:r>
            <w:r w:rsidRPr="008E098E">
              <w:rPr>
                <w:rFonts w:ascii="Times New Roman" w:hAnsi="Times New Roman" w:cs="Times New Roman"/>
                <w:sz w:val="20"/>
                <w:szCs w:val="20"/>
              </w:rPr>
              <w:t xml:space="preserve">Üç katlı ,  % 100 Selülozdan imal </w:t>
            </w:r>
            <w:r w:rsidRPr="008E098E">
              <w:rPr>
                <w:rFonts w:ascii="Times New Roman" w:hAnsi="Times New Roman" w:cs="Times New Roman"/>
                <w:position w:val="1"/>
                <w:sz w:val="20"/>
                <w:szCs w:val="20"/>
              </w:rPr>
              <w:t xml:space="preserve">edilmiş olmalıdır. </w:t>
            </w:r>
            <w:r w:rsidRPr="008E098E">
              <w:rPr>
                <w:rFonts w:ascii="Times New Roman" w:hAnsi="Times New Roman" w:cs="Times New Roman"/>
                <w:sz w:val="20"/>
                <w:szCs w:val="20"/>
              </w:rPr>
              <w:t>.</w:t>
            </w:r>
          </w:p>
          <w:p w:rsidR="002D1E21" w:rsidRPr="008E098E" w:rsidRDefault="002D1E21" w:rsidP="002D1E21">
            <w:pPr>
              <w:pStyle w:val="TableParagraph"/>
              <w:numPr>
                <w:ilvl w:val="0"/>
                <w:numId w:val="42"/>
              </w:numPr>
              <w:tabs>
                <w:tab w:val="left" w:pos="266"/>
              </w:tabs>
              <w:spacing w:before="14"/>
              <w:ind w:left="265" w:hanging="222"/>
              <w:rPr>
                <w:rFonts w:ascii="Times New Roman" w:hAnsi="Times New Roman" w:cs="Times New Roman"/>
                <w:sz w:val="20"/>
                <w:szCs w:val="20"/>
              </w:rPr>
            </w:pPr>
            <w:r>
              <w:rPr>
                <w:rFonts w:ascii="Times New Roman" w:hAnsi="Times New Roman" w:cs="Times New Roman"/>
                <w:sz w:val="20"/>
                <w:szCs w:val="20"/>
              </w:rPr>
              <w:t>TSE damgalı olmalı.</w:t>
            </w:r>
          </w:p>
          <w:p w:rsidR="002D1E21" w:rsidRPr="008E098E" w:rsidRDefault="002D1E21" w:rsidP="002D1E21">
            <w:pPr>
              <w:pStyle w:val="TableParagraph"/>
              <w:numPr>
                <w:ilvl w:val="0"/>
                <w:numId w:val="42"/>
              </w:numPr>
              <w:tabs>
                <w:tab w:val="left" w:pos="266"/>
              </w:tabs>
              <w:spacing w:before="34"/>
              <w:ind w:left="265" w:hanging="225"/>
              <w:rPr>
                <w:rFonts w:ascii="Times New Roman" w:hAnsi="Times New Roman" w:cs="Times New Roman"/>
                <w:sz w:val="20"/>
                <w:szCs w:val="20"/>
              </w:rPr>
            </w:pPr>
            <w:r>
              <w:rPr>
                <w:rFonts w:ascii="Times New Roman" w:hAnsi="Times New Roman" w:cs="Times New Roman"/>
                <w:sz w:val="20"/>
                <w:szCs w:val="20"/>
              </w:rPr>
              <w:t>Birinci kalite olacak</w:t>
            </w:r>
          </w:p>
          <w:p w:rsidR="002D1E21" w:rsidRPr="008E098E" w:rsidRDefault="002D1E21" w:rsidP="002D1E21">
            <w:pPr>
              <w:pStyle w:val="ListeParagraf"/>
              <w:numPr>
                <w:ilvl w:val="0"/>
                <w:numId w:val="42"/>
              </w:numPr>
              <w:rPr>
                <w:rFonts w:ascii="Times New Roman" w:hAnsi="Times New Roman" w:cs="Times New Roman"/>
                <w:sz w:val="20"/>
                <w:szCs w:val="20"/>
              </w:rPr>
            </w:pPr>
            <w:r w:rsidRPr="008E098E">
              <w:rPr>
                <w:rFonts w:ascii="Times New Roman" w:hAnsi="Times New Roman" w:cs="Times New Roman"/>
                <w:sz w:val="20"/>
                <w:szCs w:val="20"/>
              </w:rPr>
              <w:t>Beyaz,</w:t>
            </w:r>
            <w:r w:rsidRPr="008E098E">
              <w:rPr>
                <w:rFonts w:ascii="Times New Roman" w:hAnsi="Times New Roman" w:cs="Times New Roman"/>
                <w:spacing w:val="7"/>
                <w:sz w:val="20"/>
                <w:szCs w:val="20"/>
              </w:rPr>
              <w:t xml:space="preserve"> </w:t>
            </w:r>
            <w:r w:rsidRPr="008E098E">
              <w:rPr>
                <w:rFonts w:ascii="Times New Roman" w:hAnsi="Times New Roman" w:cs="Times New Roman"/>
                <w:sz w:val="20"/>
                <w:szCs w:val="20"/>
              </w:rPr>
              <w:t>parfümsüz,</w:t>
            </w:r>
            <w:r w:rsidRPr="008E098E">
              <w:rPr>
                <w:rFonts w:ascii="Times New Roman" w:hAnsi="Times New Roman" w:cs="Times New Roman"/>
                <w:spacing w:val="9"/>
                <w:sz w:val="20"/>
                <w:szCs w:val="20"/>
              </w:rPr>
              <w:t xml:space="preserve">  sağlığa zararlı yabancı maddeler içermemeli </w:t>
            </w:r>
          </w:p>
          <w:p w:rsidR="00CB03F5" w:rsidRPr="002D1E21" w:rsidRDefault="002D1E21" w:rsidP="002D1E21">
            <w:pPr>
              <w:pStyle w:val="ListeParagraf"/>
              <w:numPr>
                <w:ilvl w:val="0"/>
                <w:numId w:val="42"/>
              </w:numPr>
              <w:rPr>
                <w:rFonts w:ascii="Times New Roman" w:hAnsi="Times New Roman" w:cs="Times New Roman"/>
                <w:sz w:val="20"/>
                <w:szCs w:val="20"/>
              </w:rPr>
            </w:pPr>
            <w:r w:rsidRPr="002D1E21">
              <w:rPr>
                <w:rFonts w:ascii="Times New Roman" w:hAnsi="Times New Roman" w:cs="Times New Roman"/>
                <w:spacing w:val="9"/>
                <w:sz w:val="20"/>
                <w:szCs w:val="20"/>
              </w:rPr>
              <w:t>Bir koli 48 rulo</w:t>
            </w:r>
            <w:r w:rsidR="00991EFE">
              <w:rPr>
                <w:rFonts w:ascii="Times New Roman" w:hAnsi="Times New Roman" w:cs="Times New Roman"/>
                <w:spacing w:val="9"/>
                <w:sz w:val="20"/>
                <w:szCs w:val="20"/>
              </w:rPr>
              <w:t>lu</w:t>
            </w:r>
            <w:r w:rsidRPr="002D1E21">
              <w:rPr>
                <w:rFonts w:ascii="Times New Roman" w:eastAsia="Times New Roman" w:hAnsi="Times New Roman" w:cs="Times New Roman"/>
                <w:color w:val="404040"/>
                <w:sz w:val="20"/>
                <w:szCs w:val="20"/>
                <w:lang w:eastAsia="tr-TR"/>
              </w:rPr>
              <w:t xml:space="preserve"> paketler halinde olmalıdır.</w:t>
            </w:r>
          </w:p>
        </w:tc>
        <w:tc>
          <w:tcPr>
            <w:tcW w:w="1389" w:type="dxa"/>
            <w:vAlign w:val="center"/>
          </w:tcPr>
          <w:p w:rsidR="00CB03F5" w:rsidRDefault="002C52DE" w:rsidP="00F920C5">
            <w:pPr>
              <w:rPr>
                <w:rFonts w:ascii="Times New Roman" w:hAnsi="Times New Roman" w:cs="Times New Roman"/>
              </w:rPr>
            </w:pPr>
            <w:r>
              <w:rPr>
                <w:rFonts w:ascii="Times New Roman" w:hAnsi="Times New Roman" w:cs="Times New Roman"/>
              </w:rPr>
              <w:t>10</w:t>
            </w:r>
            <w:r w:rsidR="00202E36">
              <w:rPr>
                <w:rFonts w:ascii="Times New Roman" w:hAnsi="Times New Roman" w:cs="Times New Roman"/>
              </w:rPr>
              <w:t>0 PAKET</w:t>
            </w:r>
          </w:p>
        </w:tc>
      </w:tr>
    </w:tbl>
    <w:p w:rsidR="00B63193" w:rsidRDefault="00B63193" w:rsidP="00B63193">
      <w:pPr>
        <w:spacing w:after="160" w:line="256" w:lineRule="auto"/>
        <w:rPr>
          <w:rFonts w:ascii="Times New Roman" w:hAnsi="Times New Roman" w:cs="Times New Roman"/>
          <w:b/>
          <w:sz w:val="32"/>
          <w:szCs w:val="32"/>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4.    YÜKLENİCİNİN YÜKÜMLÜLÜKLERİ</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içinde veya dışında İdarenin izni olmadan herhangi bir kişi ya da kuruma/şirkete ait yazı, damga, görsel vb. yer vermeyecektir.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kalite kontrollerini yapacaktır.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temininde gereken ihtimamı göstereceğini, İdarenin talep ettiği ürünü süre, miktar ve bedel </w:t>
      </w:r>
      <w:r w:rsidR="00E77851" w:rsidRPr="00F91131">
        <w:rPr>
          <w:rFonts w:ascii="Times New Roman" w:eastAsia="Times New Roman" w:hAnsi="Times New Roman" w:cs="Times New Roman"/>
          <w:sz w:val="24"/>
          <w:szCs w:val="20"/>
          <w:lang w:eastAsia="tr-TR"/>
        </w:rPr>
        <w:t>dâhilin</w:t>
      </w:r>
      <w:r w:rsidRPr="00F91131">
        <w:rPr>
          <w:rFonts w:ascii="Times New Roman" w:eastAsia="Times New Roman" w:hAnsi="Times New Roman" w:cs="Times New Roman"/>
          <w:sz w:val="24"/>
          <w:szCs w:val="20"/>
          <w:lang w:eastAsia="tr-TR"/>
        </w:rPr>
        <w:t xml:space="preserve"> de teslim etmeyi ve oluşabilecek kusurları şartname hükümlerine uygun olarak zamanında gidermeyi peşinen kabul ve taahhüt edecektir. </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hasarlı, yırtık, kullanılmış gibi kullanıma uygun olmayan durumda olmaları halinde, bu tür ürünleri 3 (üç) gün içerisinde teslim alarak, sözleşme süresi içerisinde yenilerini verecektir.</w:t>
      </w:r>
    </w:p>
    <w:p w:rsidR="00F91131" w:rsidRPr="00F91131" w:rsidRDefault="00F91131" w:rsidP="00F91131">
      <w:pPr>
        <w:spacing w:after="0" w:line="240" w:lineRule="auto"/>
        <w:jc w:val="both"/>
        <w:rPr>
          <w:rFonts w:ascii="Times New Roman" w:eastAsia="Times New Roman" w:hAnsi="Times New Roman" w:cs="Times New Roman"/>
          <w:bCs/>
          <w:sz w:val="24"/>
          <w:szCs w:val="20"/>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5.    ÜRÜNLERİN TESLİM YERİ</w:t>
      </w:r>
    </w:p>
    <w:p w:rsidR="00F91131" w:rsidRPr="00F91131" w:rsidRDefault="00F91131" w:rsidP="00F91131">
      <w:pPr>
        <w:spacing w:before="80" w:after="0" w:line="240" w:lineRule="auto"/>
        <w:ind w:left="426"/>
        <w:jc w:val="both"/>
        <w:rPr>
          <w:rFonts w:ascii="Times New Roman" w:eastAsia="Times New Roman" w:hAnsi="Times New Roman" w:cs="Times New Roman"/>
          <w:sz w:val="24"/>
          <w:szCs w:val="24"/>
          <w:lang w:eastAsia="tr-TR"/>
        </w:rPr>
      </w:pPr>
      <w:r w:rsidRPr="00F91131">
        <w:rPr>
          <w:rFonts w:ascii="Times New Roman" w:eastAsia="Times New Roman" w:hAnsi="Times New Roman" w:cs="Times New Roman"/>
          <w:sz w:val="24"/>
          <w:szCs w:val="24"/>
          <w:lang w:eastAsia="tr-TR"/>
        </w:rPr>
        <w:t>Ürünler, İdaremizin belirleyeceği tarihte, İdaremizin belirleyeceği adrese tam ve eksiksiz olarak teslim edilecektir.</w:t>
      </w:r>
    </w:p>
    <w:p w:rsidR="004836DB" w:rsidRPr="004836DB" w:rsidRDefault="004836DB" w:rsidP="008E098E">
      <w:pPr>
        <w:pStyle w:val="AralkYok"/>
        <w:rPr>
          <w:rFonts w:ascii="Times New Roman" w:hAnsi="Times New Roman" w:cs="Times New Roman"/>
          <w:sz w:val="32"/>
          <w:szCs w:val="32"/>
        </w:rPr>
      </w:pPr>
      <w:bookmarkStart w:id="0" w:name="_GoBack"/>
      <w:bookmarkEnd w:id="0"/>
    </w:p>
    <w:sectPr w:rsidR="004836DB" w:rsidRPr="004836DB" w:rsidSect="008E098E">
      <w:pgSz w:w="11906" w:h="16838"/>
      <w:pgMar w:top="567" w:right="73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CB0"/>
    <w:multiLevelType w:val="hybridMultilevel"/>
    <w:tmpl w:val="F08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65585"/>
    <w:multiLevelType w:val="hybridMultilevel"/>
    <w:tmpl w:val="31805B70"/>
    <w:lvl w:ilvl="0" w:tplc="7166BF54">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7F4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 w15:restartNumberingAfterBreak="0">
    <w:nsid w:val="0ED65BBC"/>
    <w:multiLevelType w:val="hybridMultilevel"/>
    <w:tmpl w:val="4F42E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926109"/>
    <w:multiLevelType w:val="hybridMultilevel"/>
    <w:tmpl w:val="C3088F38"/>
    <w:lvl w:ilvl="0" w:tplc="DA36D782">
      <w:start w:val="1"/>
      <w:numFmt w:val="decimal"/>
      <w:lvlText w:val="%1."/>
      <w:lvlJc w:val="left"/>
      <w:pPr>
        <w:ind w:left="284" w:hanging="240"/>
      </w:pPr>
      <w:rPr>
        <w:rFonts w:ascii="Arial" w:eastAsia="Arial" w:hAnsi="Arial" w:cs="Arial" w:hint="default"/>
        <w:spacing w:val="-1"/>
        <w:w w:val="95"/>
        <w:sz w:val="22"/>
        <w:szCs w:val="22"/>
        <w:lang w:val="tr-TR" w:eastAsia="en-US" w:bidi="ar-SA"/>
      </w:rPr>
    </w:lvl>
    <w:lvl w:ilvl="1" w:tplc="2CD65B6E">
      <w:numFmt w:val="bullet"/>
      <w:lvlText w:val="•"/>
      <w:lvlJc w:val="left"/>
      <w:pPr>
        <w:ind w:left="1301" w:hanging="240"/>
      </w:pPr>
      <w:rPr>
        <w:rFonts w:hint="default"/>
        <w:lang w:val="tr-TR" w:eastAsia="en-US" w:bidi="ar-SA"/>
      </w:rPr>
    </w:lvl>
    <w:lvl w:ilvl="2" w:tplc="0338F23E">
      <w:numFmt w:val="bullet"/>
      <w:lvlText w:val="•"/>
      <w:lvlJc w:val="left"/>
      <w:pPr>
        <w:ind w:left="2322" w:hanging="240"/>
      </w:pPr>
      <w:rPr>
        <w:rFonts w:hint="default"/>
        <w:lang w:val="tr-TR" w:eastAsia="en-US" w:bidi="ar-SA"/>
      </w:rPr>
    </w:lvl>
    <w:lvl w:ilvl="3" w:tplc="E1AAF564">
      <w:numFmt w:val="bullet"/>
      <w:lvlText w:val="•"/>
      <w:lvlJc w:val="left"/>
      <w:pPr>
        <w:ind w:left="3344" w:hanging="240"/>
      </w:pPr>
      <w:rPr>
        <w:rFonts w:hint="default"/>
        <w:lang w:val="tr-TR" w:eastAsia="en-US" w:bidi="ar-SA"/>
      </w:rPr>
    </w:lvl>
    <w:lvl w:ilvl="4" w:tplc="A44460E2">
      <w:numFmt w:val="bullet"/>
      <w:lvlText w:val="•"/>
      <w:lvlJc w:val="left"/>
      <w:pPr>
        <w:ind w:left="4365" w:hanging="240"/>
      </w:pPr>
      <w:rPr>
        <w:rFonts w:hint="default"/>
        <w:lang w:val="tr-TR" w:eastAsia="en-US" w:bidi="ar-SA"/>
      </w:rPr>
    </w:lvl>
    <w:lvl w:ilvl="5" w:tplc="422E4EA6">
      <w:numFmt w:val="bullet"/>
      <w:lvlText w:val="•"/>
      <w:lvlJc w:val="left"/>
      <w:pPr>
        <w:ind w:left="5387" w:hanging="240"/>
      </w:pPr>
      <w:rPr>
        <w:rFonts w:hint="default"/>
        <w:lang w:val="tr-TR" w:eastAsia="en-US" w:bidi="ar-SA"/>
      </w:rPr>
    </w:lvl>
    <w:lvl w:ilvl="6" w:tplc="94E0BE0A">
      <w:numFmt w:val="bullet"/>
      <w:lvlText w:val="•"/>
      <w:lvlJc w:val="left"/>
      <w:pPr>
        <w:ind w:left="6408" w:hanging="240"/>
      </w:pPr>
      <w:rPr>
        <w:rFonts w:hint="default"/>
        <w:lang w:val="tr-TR" w:eastAsia="en-US" w:bidi="ar-SA"/>
      </w:rPr>
    </w:lvl>
    <w:lvl w:ilvl="7" w:tplc="0434A252">
      <w:numFmt w:val="bullet"/>
      <w:lvlText w:val="•"/>
      <w:lvlJc w:val="left"/>
      <w:pPr>
        <w:ind w:left="7429" w:hanging="240"/>
      </w:pPr>
      <w:rPr>
        <w:rFonts w:hint="default"/>
        <w:lang w:val="tr-TR" w:eastAsia="en-US" w:bidi="ar-SA"/>
      </w:rPr>
    </w:lvl>
    <w:lvl w:ilvl="8" w:tplc="B100F0AE">
      <w:numFmt w:val="bullet"/>
      <w:lvlText w:val="•"/>
      <w:lvlJc w:val="left"/>
      <w:pPr>
        <w:ind w:left="8451" w:hanging="240"/>
      </w:pPr>
      <w:rPr>
        <w:rFonts w:hint="default"/>
        <w:lang w:val="tr-TR" w:eastAsia="en-US" w:bidi="ar-SA"/>
      </w:rPr>
    </w:lvl>
  </w:abstractNum>
  <w:abstractNum w:abstractNumId="5" w15:restartNumberingAfterBreak="0">
    <w:nsid w:val="13F424EE"/>
    <w:multiLevelType w:val="hybridMultilevel"/>
    <w:tmpl w:val="424CD860"/>
    <w:lvl w:ilvl="0" w:tplc="041F000F">
      <w:start w:val="1"/>
      <w:numFmt w:val="decimal"/>
      <w:lvlText w:val="%1."/>
      <w:lvlJc w:val="left"/>
      <w:pPr>
        <w:ind w:left="5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76027"/>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7" w15:restartNumberingAfterBreak="0">
    <w:nsid w:val="1CF33D89"/>
    <w:multiLevelType w:val="hybridMultilevel"/>
    <w:tmpl w:val="50727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336B39"/>
    <w:multiLevelType w:val="hybridMultilevel"/>
    <w:tmpl w:val="EBA8546C"/>
    <w:lvl w:ilvl="0" w:tplc="0BF0711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E4A50"/>
    <w:multiLevelType w:val="hybridMultilevel"/>
    <w:tmpl w:val="5D74C1C6"/>
    <w:lvl w:ilvl="0" w:tplc="8144AFF8">
      <w:start w:val="1"/>
      <w:numFmt w:val="decimal"/>
      <w:lvlText w:val="%1."/>
      <w:lvlJc w:val="left"/>
      <w:pPr>
        <w:ind w:left="672" w:hanging="264"/>
        <w:jc w:val="right"/>
      </w:pPr>
      <w:rPr>
        <w:rFonts w:ascii="Times New Roman" w:eastAsia="Times New Roman" w:hAnsi="Times New Roman" w:cs="Times New Roman" w:hint="default"/>
        <w:w w:val="100"/>
        <w:sz w:val="24"/>
        <w:szCs w:val="24"/>
        <w:lang w:val="tr-TR" w:eastAsia="en-US" w:bidi="ar-SA"/>
      </w:rPr>
    </w:lvl>
    <w:lvl w:ilvl="1" w:tplc="46A24772">
      <w:numFmt w:val="bullet"/>
      <w:lvlText w:val="•"/>
      <w:lvlJc w:val="left"/>
      <w:pPr>
        <w:ind w:left="1696" w:hanging="264"/>
      </w:pPr>
      <w:rPr>
        <w:rFonts w:hint="default"/>
        <w:lang w:val="tr-TR" w:eastAsia="en-US" w:bidi="ar-SA"/>
      </w:rPr>
    </w:lvl>
    <w:lvl w:ilvl="2" w:tplc="5BBA546A">
      <w:numFmt w:val="bullet"/>
      <w:lvlText w:val="•"/>
      <w:lvlJc w:val="left"/>
      <w:pPr>
        <w:ind w:left="2713" w:hanging="264"/>
      </w:pPr>
      <w:rPr>
        <w:rFonts w:hint="default"/>
        <w:lang w:val="tr-TR" w:eastAsia="en-US" w:bidi="ar-SA"/>
      </w:rPr>
    </w:lvl>
    <w:lvl w:ilvl="3" w:tplc="D206C48C">
      <w:numFmt w:val="bullet"/>
      <w:lvlText w:val="•"/>
      <w:lvlJc w:val="left"/>
      <w:pPr>
        <w:ind w:left="3729" w:hanging="264"/>
      </w:pPr>
      <w:rPr>
        <w:rFonts w:hint="default"/>
        <w:lang w:val="tr-TR" w:eastAsia="en-US" w:bidi="ar-SA"/>
      </w:rPr>
    </w:lvl>
    <w:lvl w:ilvl="4" w:tplc="CD76D326">
      <w:numFmt w:val="bullet"/>
      <w:lvlText w:val="•"/>
      <w:lvlJc w:val="left"/>
      <w:pPr>
        <w:ind w:left="4746" w:hanging="264"/>
      </w:pPr>
      <w:rPr>
        <w:rFonts w:hint="default"/>
        <w:lang w:val="tr-TR" w:eastAsia="en-US" w:bidi="ar-SA"/>
      </w:rPr>
    </w:lvl>
    <w:lvl w:ilvl="5" w:tplc="F3AA44EA">
      <w:numFmt w:val="bullet"/>
      <w:lvlText w:val="•"/>
      <w:lvlJc w:val="left"/>
      <w:pPr>
        <w:ind w:left="5763" w:hanging="264"/>
      </w:pPr>
      <w:rPr>
        <w:rFonts w:hint="default"/>
        <w:lang w:val="tr-TR" w:eastAsia="en-US" w:bidi="ar-SA"/>
      </w:rPr>
    </w:lvl>
    <w:lvl w:ilvl="6" w:tplc="307437BE">
      <w:numFmt w:val="bullet"/>
      <w:lvlText w:val="•"/>
      <w:lvlJc w:val="left"/>
      <w:pPr>
        <w:ind w:left="6779" w:hanging="264"/>
      </w:pPr>
      <w:rPr>
        <w:rFonts w:hint="default"/>
        <w:lang w:val="tr-TR" w:eastAsia="en-US" w:bidi="ar-SA"/>
      </w:rPr>
    </w:lvl>
    <w:lvl w:ilvl="7" w:tplc="F2DEB54A">
      <w:numFmt w:val="bullet"/>
      <w:lvlText w:val="•"/>
      <w:lvlJc w:val="left"/>
      <w:pPr>
        <w:ind w:left="7796" w:hanging="264"/>
      </w:pPr>
      <w:rPr>
        <w:rFonts w:hint="default"/>
        <w:lang w:val="tr-TR" w:eastAsia="en-US" w:bidi="ar-SA"/>
      </w:rPr>
    </w:lvl>
    <w:lvl w:ilvl="8" w:tplc="72604B60">
      <w:numFmt w:val="bullet"/>
      <w:lvlText w:val="•"/>
      <w:lvlJc w:val="left"/>
      <w:pPr>
        <w:ind w:left="8813" w:hanging="264"/>
      </w:pPr>
      <w:rPr>
        <w:rFonts w:hint="default"/>
        <w:lang w:val="tr-TR" w:eastAsia="en-US" w:bidi="ar-SA"/>
      </w:rPr>
    </w:lvl>
  </w:abstractNum>
  <w:abstractNum w:abstractNumId="10" w15:restartNumberingAfterBreak="0">
    <w:nsid w:val="2A1230BA"/>
    <w:multiLevelType w:val="hybridMultilevel"/>
    <w:tmpl w:val="25604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AE7BC3"/>
    <w:multiLevelType w:val="hybridMultilevel"/>
    <w:tmpl w:val="10922CFC"/>
    <w:lvl w:ilvl="0" w:tplc="625823A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93530A"/>
    <w:multiLevelType w:val="multilevel"/>
    <w:tmpl w:val="ECB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5756F"/>
    <w:multiLevelType w:val="hybridMultilevel"/>
    <w:tmpl w:val="A5D6A5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427826"/>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15" w15:restartNumberingAfterBreak="0">
    <w:nsid w:val="326F08F4"/>
    <w:multiLevelType w:val="hybridMultilevel"/>
    <w:tmpl w:val="6E9CE186"/>
    <w:lvl w:ilvl="0" w:tplc="6276A376">
      <w:start w:val="1"/>
      <w:numFmt w:val="decimal"/>
      <w:lvlText w:val="%1."/>
      <w:lvlJc w:val="left"/>
      <w:pPr>
        <w:ind w:left="266" w:hanging="226"/>
      </w:pPr>
      <w:rPr>
        <w:rFonts w:hint="default"/>
        <w:spacing w:val="-1"/>
        <w:w w:val="105"/>
        <w:lang w:val="tr-TR" w:eastAsia="en-US" w:bidi="ar-SA"/>
      </w:rPr>
    </w:lvl>
    <w:lvl w:ilvl="1" w:tplc="7EEA6DFC">
      <w:numFmt w:val="bullet"/>
      <w:lvlText w:val="•"/>
      <w:lvlJc w:val="left"/>
      <w:pPr>
        <w:ind w:left="1284" w:hanging="226"/>
      </w:pPr>
      <w:rPr>
        <w:rFonts w:hint="default"/>
        <w:lang w:val="tr-TR" w:eastAsia="en-US" w:bidi="ar-SA"/>
      </w:rPr>
    </w:lvl>
    <w:lvl w:ilvl="2" w:tplc="F8824E02">
      <w:numFmt w:val="bullet"/>
      <w:lvlText w:val="•"/>
      <w:lvlJc w:val="left"/>
      <w:pPr>
        <w:ind w:left="2309" w:hanging="226"/>
      </w:pPr>
      <w:rPr>
        <w:rFonts w:hint="default"/>
        <w:lang w:val="tr-TR" w:eastAsia="en-US" w:bidi="ar-SA"/>
      </w:rPr>
    </w:lvl>
    <w:lvl w:ilvl="3" w:tplc="FD5A1F36">
      <w:numFmt w:val="bullet"/>
      <w:lvlText w:val="•"/>
      <w:lvlJc w:val="left"/>
      <w:pPr>
        <w:ind w:left="3334" w:hanging="226"/>
      </w:pPr>
      <w:rPr>
        <w:rFonts w:hint="default"/>
        <w:lang w:val="tr-TR" w:eastAsia="en-US" w:bidi="ar-SA"/>
      </w:rPr>
    </w:lvl>
    <w:lvl w:ilvl="4" w:tplc="C0EEFB96">
      <w:numFmt w:val="bullet"/>
      <w:lvlText w:val="•"/>
      <w:lvlJc w:val="left"/>
      <w:pPr>
        <w:ind w:left="4359" w:hanging="226"/>
      </w:pPr>
      <w:rPr>
        <w:rFonts w:hint="default"/>
        <w:lang w:val="tr-TR" w:eastAsia="en-US" w:bidi="ar-SA"/>
      </w:rPr>
    </w:lvl>
    <w:lvl w:ilvl="5" w:tplc="750A7474">
      <w:numFmt w:val="bullet"/>
      <w:lvlText w:val="•"/>
      <w:lvlJc w:val="left"/>
      <w:pPr>
        <w:ind w:left="5384" w:hanging="226"/>
      </w:pPr>
      <w:rPr>
        <w:rFonts w:hint="default"/>
        <w:lang w:val="tr-TR" w:eastAsia="en-US" w:bidi="ar-SA"/>
      </w:rPr>
    </w:lvl>
    <w:lvl w:ilvl="6" w:tplc="02141044">
      <w:numFmt w:val="bullet"/>
      <w:lvlText w:val="•"/>
      <w:lvlJc w:val="left"/>
      <w:pPr>
        <w:ind w:left="6409" w:hanging="226"/>
      </w:pPr>
      <w:rPr>
        <w:rFonts w:hint="default"/>
        <w:lang w:val="tr-TR" w:eastAsia="en-US" w:bidi="ar-SA"/>
      </w:rPr>
    </w:lvl>
    <w:lvl w:ilvl="7" w:tplc="62F6F696">
      <w:numFmt w:val="bullet"/>
      <w:lvlText w:val="•"/>
      <w:lvlJc w:val="left"/>
      <w:pPr>
        <w:ind w:left="7434" w:hanging="226"/>
      </w:pPr>
      <w:rPr>
        <w:rFonts w:hint="default"/>
        <w:lang w:val="tr-TR" w:eastAsia="en-US" w:bidi="ar-SA"/>
      </w:rPr>
    </w:lvl>
    <w:lvl w:ilvl="8" w:tplc="99A0350C">
      <w:numFmt w:val="bullet"/>
      <w:lvlText w:val="•"/>
      <w:lvlJc w:val="left"/>
      <w:pPr>
        <w:ind w:left="8459" w:hanging="226"/>
      </w:pPr>
      <w:rPr>
        <w:rFonts w:hint="default"/>
        <w:lang w:val="tr-TR" w:eastAsia="en-US" w:bidi="ar-SA"/>
      </w:rPr>
    </w:lvl>
  </w:abstractNum>
  <w:abstractNum w:abstractNumId="16" w15:restartNumberingAfterBreak="0">
    <w:nsid w:val="352B67F5"/>
    <w:multiLevelType w:val="hybridMultilevel"/>
    <w:tmpl w:val="2C783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256FD"/>
    <w:multiLevelType w:val="hybridMultilevel"/>
    <w:tmpl w:val="6E08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A96030"/>
    <w:multiLevelType w:val="hybridMultilevel"/>
    <w:tmpl w:val="31200DD4"/>
    <w:lvl w:ilvl="0" w:tplc="C9741B56">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572E03"/>
    <w:multiLevelType w:val="hybridMultilevel"/>
    <w:tmpl w:val="00AC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A298A"/>
    <w:multiLevelType w:val="hybridMultilevel"/>
    <w:tmpl w:val="774E8F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742ADA"/>
    <w:multiLevelType w:val="hybridMultilevel"/>
    <w:tmpl w:val="F3F24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352977"/>
    <w:multiLevelType w:val="multilevel"/>
    <w:tmpl w:val="EA60F0C6"/>
    <w:lvl w:ilvl="0">
      <w:start w:val="1"/>
      <w:numFmt w:val="decimal"/>
      <w:lvlText w:val="%1"/>
      <w:lvlJc w:val="left"/>
      <w:pPr>
        <w:ind w:left="360" w:hanging="360"/>
      </w:pPr>
      <w:rPr>
        <w:rFonts w:hint="default"/>
      </w:rPr>
    </w:lvl>
    <w:lvl w:ilvl="1">
      <w:start w:val="5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A9111B"/>
    <w:multiLevelType w:val="hybridMultilevel"/>
    <w:tmpl w:val="D9701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6773FC"/>
    <w:multiLevelType w:val="hybridMultilevel"/>
    <w:tmpl w:val="CF347556"/>
    <w:lvl w:ilvl="0" w:tplc="E9086D5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AB24B32"/>
    <w:multiLevelType w:val="hybridMultilevel"/>
    <w:tmpl w:val="7D84A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924026"/>
    <w:multiLevelType w:val="hybridMultilevel"/>
    <w:tmpl w:val="519A02E0"/>
    <w:lvl w:ilvl="0" w:tplc="A8B80824">
      <w:start w:val="1"/>
      <w:numFmt w:val="decimal"/>
      <w:lvlText w:val="%1."/>
      <w:lvlJc w:val="left"/>
      <w:pPr>
        <w:ind w:left="297" w:hanging="230"/>
      </w:pPr>
      <w:rPr>
        <w:rFonts w:hint="default"/>
        <w:spacing w:val="-1"/>
        <w:w w:val="95"/>
        <w:lang w:val="tr-TR" w:eastAsia="en-US" w:bidi="ar-SA"/>
      </w:rPr>
    </w:lvl>
    <w:lvl w:ilvl="1" w:tplc="C2362DF6">
      <w:numFmt w:val="bullet"/>
      <w:lvlText w:val="•"/>
      <w:lvlJc w:val="left"/>
      <w:pPr>
        <w:ind w:left="1321" w:hanging="230"/>
      </w:pPr>
      <w:rPr>
        <w:rFonts w:hint="default"/>
        <w:lang w:val="tr-TR" w:eastAsia="en-US" w:bidi="ar-SA"/>
      </w:rPr>
    </w:lvl>
    <w:lvl w:ilvl="2" w:tplc="A4AAC05C">
      <w:numFmt w:val="bullet"/>
      <w:lvlText w:val="•"/>
      <w:lvlJc w:val="left"/>
      <w:pPr>
        <w:ind w:left="2342" w:hanging="230"/>
      </w:pPr>
      <w:rPr>
        <w:rFonts w:hint="default"/>
        <w:lang w:val="tr-TR" w:eastAsia="en-US" w:bidi="ar-SA"/>
      </w:rPr>
    </w:lvl>
    <w:lvl w:ilvl="3" w:tplc="1DB85E06">
      <w:numFmt w:val="bullet"/>
      <w:lvlText w:val="•"/>
      <w:lvlJc w:val="left"/>
      <w:pPr>
        <w:ind w:left="3363" w:hanging="230"/>
      </w:pPr>
      <w:rPr>
        <w:rFonts w:hint="default"/>
        <w:lang w:val="tr-TR" w:eastAsia="en-US" w:bidi="ar-SA"/>
      </w:rPr>
    </w:lvl>
    <w:lvl w:ilvl="4" w:tplc="A35EC972">
      <w:numFmt w:val="bullet"/>
      <w:lvlText w:val="•"/>
      <w:lvlJc w:val="left"/>
      <w:pPr>
        <w:ind w:left="4384" w:hanging="230"/>
      </w:pPr>
      <w:rPr>
        <w:rFonts w:hint="default"/>
        <w:lang w:val="tr-TR" w:eastAsia="en-US" w:bidi="ar-SA"/>
      </w:rPr>
    </w:lvl>
    <w:lvl w:ilvl="5" w:tplc="A420F89C">
      <w:numFmt w:val="bullet"/>
      <w:lvlText w:val="•"/>
      <w:lvlJc w:val="left"/>
      <w:pPr>
        <w:ind w:left="5405" w:hanging="230"/>
      </w:pPr>
      <w:rPr>
        <w:rFonts w:hint="default"/>
        <w:lang w:val="tr-TR" w:eastAsia="en-US" w:bidi="ar-SA"/>
      </w:rPr>
    </w:lvl>
    <w:lvl w:ilvl="6" w:tplc="24A64A20">
      <w:numFmt w:val="bullet"/>
      <w:lvlText w:val="•"/>
      <w:lvlJc w:val="left"/>
      <w:pPr>
        <w:ind w:left="6426" w:hanging="230"/>
      </w:pPr>
      <w:rPr>
        <w:rFonts w:hint="default"/>
        <w:lang w:val="tr-TR" w:eastAsia="en-US" w:bidi="ar-SA"/>
      </w:rPr>
    </w:lvl>
    <w:lvl w:ilvl="7" w:tplc="1066544A">
      <w:numFmt w:val="bullet"/>
      <w:lvlText w:val="•"/>
      <w:lvlJc w:val="left"/>
      <w:pPr>
        <w:ind w:left="7447" w:hanging="230"/>
      </w:pPr>
      <w:rPr>
        <w:rFonts w:hint="default"/>
        <w:lang w:val="tr-TR" w:eastAsia="en-US" w:bidi="ar-SA"/>
      </w:rPr>
    </w:lvl>
    <w:lvl w:ilvl="8" w:tplc="1494EA18">
      <w:numFmt w:val="bullet"/>
      <w:lvlText w:val="•"/>
      <w:lvlJc w:val="left"/>
      <w:pPr>
        <w:ind w:left="8468" w:hanging="230"/>
      </w:pPr>
      <w:rPr>
        <w:rFonts w:hint="default"/>
        <w:lang w:val="tr-TR" w:eastAsia="en-US" w:bidi="ar-SA"/>
      </w:rPr>
    </w:lvl>
  </w:abstractNum>
  <w:abstractNum w:abstractNumId="27" w15:restartNumberingAfterBreak="0">
    <w:nsid w:val="4DB309E1"/>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28" w15:restartNumberingAfterBreak="0">
    <w:nsid w:val="538026DE"/>
    <w:multiLevelType w:val="multilevel"/>
    <w:tmpl w:val="A7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920AAB"/>
    <w:multiLevelType w:val="hybridMultilevel"/>
    <w:tmpl w:val="4C4A03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93B662A"/>
    <w:multiLevelType w:val="hybridMultilevel"/>
    <w:tmpl w:val="5CBAB432"/>
    <w:lvl w:ilvl="0" w:tplc="8A185D68">
      <w:start w:val="1"/>
      <w:numFmt w:val="decimal"/>
      <w:lvlText w:val="%1."/>
      <w:lvlJc w:val="left"/>
      <w:pPr>
        <w:ind w:left="277" w:hanging="232"/>
      </w:pPr>
      <w:rPr>
        <w:rFonts w:hint="default"/>
        <w:spacing w:val="-1"/>
        <w:w w:val="90"/>
        <w:lang w:val="tr-TR" w:eastAsia="en-US" w:bidi="ar-SA"/>
      </w:rPr>
    </w:lvl>
    <w:lvl w:ilvl="1" w:tplc="DB54D214">
      <w:numFmt w:val="bullet"/>
      <w:lvlText w:val="•"/>
      <w:lvlJc w:val="left"/>
      <w:pPr>
        <w:ind w:left="1303" w:hanging="232"/>
      </w:pPr>
      <w:rPr>
        <w:rFonts w:hint="default"/>
        <w:lang w:val="tr-TR" w:eastAsia="en-US" w:bidi="ar-SA"/>
      </w:rPr>
    </w:lvl>
    <w:lvl w:ilvl="2" w:tplc="C4441AFE">
      <w:numFmt w:val="bullet"/>
      <w:lvlText w:val="•"/>
      <w:lvlJc w:val="left"/>
      <w:pPr>
        <w:ind w:left="2326" w:hanging="232"/>
      </w:pPr>
      <w:rPr>
        <w:rFonts w:hint="default"/>
        <w:lang w:val="tr-TR" w:eastAsia="en-US" w:bidi="ar-SA"/>
      </w:rPr>
    </w:lvl>
    <w:lvl w:ilvl="3" w:tplc="C5EA15A4">
      <w:numFmt w:val="bullet"/>
      <w:lvlText w:val="•"/>
      <w:lvlJc w:val="left"/>
      <w:pPr>
        <w:ind w:left="3349" w:hanging="232"/>
      </w:pPr>
      <w:rPr>
        <w:rFonts w:hint="default"/>
        <w:lang w:val="tr-TR" w:eastAsia="en-US" w:bidi="ar-SA"/>
      </w:rPr>
    </w:lvl>
    <w:lvl w:ilvl="4" w:tplc="AA400B86">
      <w:numFmt w:val="bullet"/>
      <w:lvlText w:val="•"/>
      <w:lvlJc w:val="left"/>
      <w:pPr>
        <w:ind w:left="4372" w:hanging="232"/>
      </w:pPr>
      <w:rPr>
        <w:rFonts w:hint="default"/>
        <w:lang w:val="tr-TR" w:eastAsia="en-US" w:bidi="ar-SA"/>
      </w:rPr>
    </w:lvl>
    <w:lvl w:ilvl="5" w:tplc="8E7CBEF2">
      <w:numFmt w:val="bullet"/>
      <w:lvlText w:val="•"/>
      <w:lvlJc w:val="left"/>
      <w:pPr>
        <w:ind w:left="5395" w:hanging="232"/>
      </w:pPr>
      <w:rPr>
        <w:rFonts w:hint="default"/>
        <w:lang w:val="tr-TR" w:eastAsia="en-US" w:bidi="ar-SA"/>
      </w:rPr>
    </w:lvl>
    <w:lvl w:ilvl="6" w:tplc="E79290B6">
      <w:numFmt w:val="bullet"/>
      <w:lvlText w:val="•"/>
      <w:lvlJc w:val="left"/>
      <w:pPr>
        <w:ind w:left="6418" w:hanging="232"/>
      </w:pPr>
      <w:rPr>
        <w:rFonts w:hint="default"/>
        <w:lang w:val="tr-TR" w:eastAsia="en-US" w:bidi="ar-SA"/>
      </w:rPr>
    </w:lvl>
    <w:lvl w:ilvl="7" w:tplc="32D8D114">
      <w:numFmt w:val="bullet"/>
      <w:lvlText w:val="•"/>
      <w:lvlJc w:val="left"/>
      <w:pPr>
        <w:ind w:left="7441" w:hanging="232"/>
      </w:pPr>
      <w:rPr>
        <w:rFonts w:hint="default"/>
        <w:lang w:val="tr-TR" w:eastAsia="en-US" w:bidi="ar-SA"/>
      </w:rPr>
    </w:lvl>
    <w:lvl w:ilvl="8" w:tplc="70C49906">
      <w:numFmt w:val="bullet"/>
      <w:lvlText w:val="•"/>
      <w:lvlJc w:val="left"/>
      <w:pPr>
        <w:ind w:left="8464" w:hanging="232"/>
      </w:pPr>
      <w:rPr>
        <w:rFonts w:hint="default"/>
        <w:lang w:val="tr-TR" w:eastAsia="en-US" w:bidi="ar-SA"/>
      </w:rPr>
    </w:lvl>
  </w:abstractNum>
  <w:abstractNum w:abstractNumId="31" w15:restartNumberingAfterBreak="0">
    <w:nsid w:val="5AA954F4"/>
    <w:multiLevelType w:val="hybridMultilevel"/>
    <w:tmpl w:val="C3D8B086"/>
    <w:lvl w:ilvl="0" w:tplc="8690E3B0">
      <w:start w:val="1"/>
      <w:numFmt w:val="decimal"/>
      <w:lvlText w:val="%1."/>
      <w:lvlJc w:val="left"/>
      <w:pPr>
        <w:ind w:left="276" w:hanging="223"/>
      </w:pPr>
      <w:rPr>
        <w:spacing w:val="-1"/>
        <w:w w:val="95"/>
        <w:lang w:val="tr-TR" w:eastAsia="en-US" w:bidi="ar-SA"/>
      </w:rPr>
    </w:lvl>
    <w:lvl w:ilvl="1" w:tplc="70641152">
      <w:numFmt w:val="bullet"/>
      <w:lvlText w:val="•"/>
      <w:lvlJc w:val="left"/>
      <w:pPr>
        <w:ind w:left="1303" w:hanging="223"/>
      </w:pPr>
      <w:rPr>
        <w:lang w:val="tr-TR" w:eastAsia="en-US" w:bidi="ar-SA"/>
      </w:rPr>
    </w:lvl>
    <w:lvl w:ilvl="2" w:tplc="B2B45106">
      <w:numFmt w:val="bullet"/>
      <w:lvlText w:val="•"/>
      <w:lvlJc w:val="left"/>
      <w:pPr>
        <w:ind w:left="2326" w:hanging="223"/>
      </w:pPr>
      <w:rPr>
        <w:lang w:val="tr-TR" w:eastAsia="en-US" w:bidi="ar-SA"/>
      </w:rPr>
    </w:lvl>
    <w:lvl w:ilvl="3" w:tplc="CEF661AE">
      <w:numFmt w:val="bullet"/>
      <w:lvlText w:val="•"/>
      <w:lvlJc w:val="left"/>
      <w:pPr>
        <w:ind w:left="3349" w:hanging="223"/>
      </w:pPr>
      <w:rPr>
        <w:lang w:val="tr-TR" w:eastAsia="en-US" w:bidi="ar-SA"/>
      </w:rPr>
    </w:lvl>
    <w:lvl w:ilvl="4" w:tplc="B6BE4A6E">
      <w:numFmt w:val="bullet"/>
      <w:lvlText w:val="•"/>
      <w:lvlJc w:val="left"/>
      <w:pPr>
        <w:ind w:left="4372" w:hanging="223"/>
      </w:pPr>
      <w:rPr>
        <w:lang w:val="tr-TR" w:eastAsia="en-US" w:bidi="ar-SA"/>
      </w:rPr>
    </w:lvl>
    <w:lvl w:ilvl="5" w:tplc="DEC84376">
      <w:numFmt w:val="bullet"/>
      <w:lvlText w:val="•"/>
      <w:lvlJc w:val="left"/>
      <w:pPr>
        <w:ind w:left="5395" w:hanging="223"/>
      </w:pPr>
      <w:rPr>
        <w:lang w:val="tr-TR" w:eastAsia="en-US" w:bidi="ar-SA"/>
      </w:rPr>
    </w:lvl>
    <w:lvl w:ilvl="6" w:tplc="8EB070FA">
      <w:numFmt w:val="bullet"/>
      <w:lvlText w:val="•"/>
      <w:lvlJc w:val="left"/>
      <w:pPr>
        <w:ind w:left="6418" w:hanging="223"/>
      </w:pPr>
      <w:rPr>
        <w:lang w:val="tr-TR" w:eastAsia="en-US" w:bidi="ar-SA"/>
      </w:rPr>
    </w:lvl>
    <w:lvl w:ilvl="7" w:tplc="BACA55DE">
      <w:numFmt w:val="bullet"/>
      <w:lvlText w:val="•"/>
      <w:lvlJc w:val="left"/>
      <w:pPr>
        <w:ind w:left="7441" w:hanging="223"/>
      </w:pPr>
      <w:rPr>
        <w:lang w:val="tr-TR" w:eastAsia="en-US" w:bidi="ar-SA"/>
      </w:rPr>
    </w:lvl>
    <w:lvl w:ilvl="8" w:tplc="A0DA54AA">
      <w:numFmt w:val="bullet"/>
      <w:lvlText w:val="•"/>
      <w:lvlJc w:val="left"/>
      <w:pPr>
        <w:ind w:left="8464" w:hanging="223"/>
      </w:pPr>
      <w:rPr>
        <w:lang w:val="tr-TR" w:eastAsia="en-US" w:bidi="ar-SA"/>
      </w:rPr>
    </w:lvl>
  </w:abstractNum>
  <w:abstractNum w:abstractNumId="32" w15:restartNumberingAfterBreak="0">
    <w:nsid w:val="5B437438"/>
    <w:multiLevelType w:val="hybridMultilevel"/>
    <w:tmpl w:val="D346DD2C"/>
    <w:lvl w:ilvl="0" w:tplc="1EDA040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BA76C1A"/>
    <w:multiLevelType w:val="hybridMultilevel"/>
    <w:tmpl w:val="0CF45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951CE2"/>
    <w:multiLevelType w:val="hybridMultilevel"/>
    <w:tmpl w:val="9F5AB7DC"/>
    <w:lvl w:ilvl="0" w:tplc="21367C06">
      <w:start w:val="1"/>
      <w:numFmt w:val="decimal"/>
      <w:lvlText w:val="%1."/>
      <w:lvlJc w:val="left"/>
      <w:pPr>
        <w:ind w:left="279" w:hanging="242"/>
      </w:pPr>
      <w:rPr>
        <w:rFonts w:hint="default"/>
        <w:spacing w:val="-1"/>
        <w:w w:val="91"/>
        <w:lang w:val="tr-TR" w:eastAsia="en-US" w:bidi="ar-SA"/>
      </w:rPr>
    </w:lvl>
    <w:lvl w:ilvl="1" w:tplc="81C872C8">
      <w:numFmt w:val="bullet"/>
      <w:lvlText w:val="•"/>
      <w:lvlJc w:val="left"/>
      <w:pPr>
        <w:ind w:left="1301" w:hanging="242"/>
      </w:pPr>
      <w:rPr>
        <w:rFonts w:hint="default"/>
        <w:lang w:val="tr-TR" w:eastAsia="en-US" w:bidi="ar-SA"/>
      </w:rPr>
    </w:lvl>
    <w:lvl w:ilvl="2" w:tplc="05889F68">
      <w:numFmt w:val="bullet"/>
      <w:lvlText w:val="•"/>
      <w:lvlJc w:val="left"/>
      <w:pPr>
        <w:ind w:left="2322" w:hanging="242"/>
      </w:pPr>
      <w:rPr>
        <w:rFonts w:hint="default"/>
        <w:lang w:val="tr-TR" w:eastAsia="en-US" w:bidi="ar-SA"/>
      </w:rPr>
    </w:lvl>
    <w:lvl w:ilvl="3" w:tplc="EC7A8266">
      <w:numFmt w:val="bullet"/>
      <w:lvlText w:val="•"/>
      <w:lvlJc w:val="left"/>
      <w:pPr>
        <w:ind w:left="3344" w:hanging="242"/>
      </w:pPr>
      <w:rPr>
        <w:rFonts w:hint="default"/>
        <w:lang w:val="tr-TR" w:eastAsia="en-US" w:bidi="ar-SA"/>
      </w:rPr>
    </w:lvl>
    <w:lvl w:ilvl="4" w:tplc="1BB658B8">
      <w:numFmt w:val="bullet"/>
      <w:lvlText w:val="•"/>
      <w:lvlJc w:val="left"/>
      <w:pPr>
        <w:ind w:left="4365" w:hanging="242"/>
      </w:pPr>
      <w:rPr>
        <w:rFonts w:hint="default"/>
        <w:lang w:val="tr-TR" w:eastAsia="en-US" w:bidi="ar-SA"/>
      </w:rPr>
    </w:lvl>
    <w:lvl w:ilvl="5" w:tplc="DDF487D4">
      <w:numFmt w:val="bullet"/>
      <w:lvlText w:val="•"/>
      <w:lvlJc w:val="left"/>
      <w:pPr>
        <w:ind w:left="5387" w:hanging="242"/>
      </w:pPr>
      <w:rPr>
        <w:rFonts w:hint="default"/>
        <w:lang w:val="tr-TR" w:eastAsia="en-US" w:bidi="ar-SA"/>
      </w:rPr>
    </w:lvl>
    <w:lvl w:ilvl="6" w:tplc="2F9CBF48">
      <w:numFmt w:val="bullet"/>
      <w:lvlText w:val="•"/>
      <w:lvlJc w:val="left"/>
      <w:pPr>
        <w:ind w:left="6408" w:hanging="242"/>
      </w:pPr>
      <w:rPr>
        <w:rFonts w:hint="default"/>
        <w:lang w:val="tr-TR" w:eastAsia="en-US" w:bidi="ar-SA"/>
      </w:rPr>
    </w:lvl>
    <w:lvl w:ilvl="7" w:tplc="CC30E088">
      <w:numFmt w:val="bullet"/>
      <w:lvlText w:val="•"/>
      <w:lvlJc w:val="left"/>
      <w:pPr>
        <w:ind w:left="7429" w:hanging="242"/>
      </w:pPr>
      <w:rPr>
        <w:rFonts w:hint="default"/>
        <w:lang w:val="tr-TR" w:eastAsia="en-US" w:bidi="ar-SA"/>
      </w:rPr>
    </w:lvl>
    <w:lvl w:ilvl="8" w:tplc="650AB392">
      <w:numFmt w:val="bullet"/>
      <w:lvlText w:val="•"/>
      <w:lvlJc w:val="left"/>
      <w:pPr>
        <w:ind w:left="8451" w:hanging="242"/>
      </w:pPr>
      <w:rPr>
        <w:rFonts w:hint="default"/>
        <w:lang w:val="tr-TR" w:eastAsia="en-US" w:bidi="ar-SA"/>
      </w:rPr>
    </w:lvl>
  </w:abstractNum>
  <w:abstractNum w:abstractNumId="35" w15:restartNumberingAfterBreak="0">
    <w:nsid w:val="64D34B8D"/>
    <w:multiLevelType w:val="hybridMultilevel"/>
    <w:tmpl w:val="408CBCF6"/>
    <w:lvl w:ilvl="0" w:tplc="BC603E62">
      <w:start w:val="1"/>
      <w:numFmt w:val="decimal"/>
      <w:lvlText w:val="%1."/>
      <w:lvlJc w:val="left"/>
      <w:pPr>
        <w:ind w:left="720" w:hanging="360"/>
      </w:pPr>
      <w:rPr>
        <w:rFonts w:ascii="Times New Roman" w:eastAsiaTheme="minorHAnsi" w:hAnsi="Times New 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A91794"/>
    <w:multiLevelType w:val="hybridMultilevel"/>
    <w:tmpl w:val="F90E1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7A91AF0"/>
    <w:multiLevelType w:val="hybridMultilevel"/>
    <w:tmpl w:val="3E383C8E"/>
    <w:lvl w:ilvl="0" w:tplc="6ECADCA6">
      <w:start w:val="1"/>
      <w:numFmt w:val="decimal"/>
      <w:lvlText w:val="%1."/>
      <w:lvlJc w:val="left"/>
      <w:pPr>
        <w:ind w:left="284" w:hanging="230"/>
      </w:pPr>
      <w:rPr>
        <w:rFonts w:hint="default"/>
        <w:spacing w:val="-1"/>
        <w:w w:val="90"/>
        <w:lang w:val="tr-TR" w:eastAsia="en-US" w:bidi="ar-SA"/>
      </w:rPr>
    </w:lvl>
    <w:lvl w:ilvl="1" w:tplc="8E6EB9FE">
      <w:numFmt w:val="bullet"/>
      <w:lvlText w:val="•"/>
      <w:lvlJc w:val="left"/>
      <w:pPr>
        <w:ind w:left="1303" w:hanging="230"/>
      </w:pPr>
      <w:rPr>
        <w:rFonts w:hint="default"/>
        <w:lang w:val="tr-TR" w:eastAsia="en-US" w:bidi="ar-SA"/>
      </w:rPr>
    </w:lvl>
    <w:lvl w:ilvl="2" w:tplc="D478A28A">
      <w:numFmt w:val="bullet"/>
      <w:lvlText w:val="•"/>
      <w:lvlJc w:val="left"/>
      <w:pPr>
        <w:ind w:left="2327" w:hanging="230"/>
      </w:pPr>
      <w:rPr>
        <w:rFonts w:hint="default"/>
        <w:lang w:val="tr-TR" w:eastAsia="en-US" w:bidi="ar-SA"/>
      </w:rPr>
    </w:lvl>
    <w:lvl w:ilvl="3" w:tplc="3446EF0A">
      <w:numFmt w:val="bullet"/>
      <w:lvlText w:val="•"/>
      <w:lvlJc w:val="left"/>
      <w:pPr>
        <w:ind w:left="3351" w:hanging="230"/>
      </w:pPr>
      <w:rPr>
        <w:rFonts w:hint="default"/>
        <w:lang w:val="tr-TR" w:eastAsia="en-US" w:bidi="ar-SA"/>
      </w:rPr>
    </w:lvl>
    <w:lvl w:ilvl="4" w:tplc="D212AC94">
      <w:numFmt w:val="bullet"/>
      <w:lvlText w:val="•"/>
      <w:lvlJc w:val="left"/>
      <w:pPr>
        <w:ind w:left="4374" w:hanging="230"/>
      </w:pPr>
      <w:rPr>
        <w:rFonts w:hint="default"/>
        <w:lang w:val="tr-TR" w:eastAsia="en-US" w:bidi="ar-SA"/>
      </w:rPr>
    </w:lvl>
    <w:lvl w:ilvl="5" w:tplc="3284482C">
      <w:numFmt w:val="bullet"/>
      <w:lvlText w:val="•"/>
      <w:lvlJc w:val="left"/>
      <w:pPr>
        <w:ind w:left="5398" w:hanging="230"/>
      </w:pPr>
      <w:rPr>
        <w:rFonts w:hint="default"/>
        <w:lang w:val="tr-TR" w:eastAsia="en-US" w:bidi="ar-SA"/>
      </w:rPr>
    </w:lvl>
    <w:lvl w:ilvl="6" w:tplc="52FAAD1E">
      <w:numFmt w:val="bullet"/>
      <w:lvlText w:val="•"/>
      <w:lvlJc w:val="left"/>
      <w:pPr>
        <w:ind w:left="6422" w:hanging="230"/>
      </w:pPr>
      <w:rPr>
        <w:rFonts w:hint="default"/>
        <w:lang w:val="tr-TR" w:eastAsia="en-US" w:bidi="ar-SA"/>
      </w:rPr>
    </w:lvl>
    <w:lvl w:ilvl="7" w:tplc="C27E147A">
      <w:numFmt w:val="bullet"/>
      <w:lvlText w:val="•"/>
      <w:lvlJc w:val="left"/>
      <w:pPr>
        <w:ind w:left="7445" w:hanging="230"/>
      </w:pPr>
      <w:rPr>
        <w:rFonts w:hint="default"/>
        <w:lang w:val="tr-TR" w:eastAsia="en-US" w:bidi="ar-SA"/>
      </w:rPr>
    </w:lvl>
    <w:lvl w:ilvl="8" w:tplc="02A86654">
      <w:numFmt w:val="bullet"/>
      <w:lvlText w:val="•"/>
      <w:lvlJc w:val="left"/>
      <w:pPr>
        <w:ind w:left="8469" w:hanging="230"/>
      </w:pPr>
      <w:rPr>
        <w:rFonts w:hint="default"/>
        <w:lang w:val="tr-TR" w:eastAsia="en-US" w:bidi="ar-SA"/>
      </w:rPr>
    </w:lvl>
  </w:abstractNum>
  <w:abstractNum w:abstractNumId="38" w15:restartNumberingAfterBreak="0">
    <w:nsid w:val="6A202041"/>
    <w:multiLevelType w:val="hybridMultilevel"/>
    <w:tmpl w:val="9B72D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E925A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0" w15:restartNumberingAfterBreak="0">
    <w:nsid w:val="7247513A"/>
    <w:multiLevelType w:val="hybridMultilevel"/>
    <w:tmpl w:val="073E3FB0"/>
    <w:lvl w:ilvl="0" w:tplc="D2ACD1B8">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26"/>
  </w:num>
  <w:num w:numId="4">
    <w:abstractNumId w:val="4"/>
  </w:num>
  <w:num w:numId="5">
    <w:abstractNumId w:val="24"/>
  </w:num>
  <w:num w:numId="6">
    <w:abstractNumId w:val="38"/>
  </w:num>
  <w:num w:numId="7">
    <w:abstractNumId w:val="37"/>
  </w:num>
  <w:num w:numId="8">
    <w:abstractNumId w:val="34"/>
  </w:num>
  <w:num w:numId="9">
    <w:abstractNumId w:val="33"/>
  </w:num>
  <w:num w:numId="10">
    <w:abstractNumId w:val="27"/>
  </w:num>
  <w:num w:numId="11">
    <w:abstractNumId w:val="39"/>
  </w:num>
  <w:num w:numId="12">
    <w:abstractNumId w:val="30"/>
  </w:num>
  <w:num w:numId="13">
    <w:abstractNumId w:val="15"/>
  </w:num>
  <w:num w:numId="14">
    <w:abstractNumId w:val="2"/>
  </w:num>
  <w:num w:numId="15">
    <w:abstractNumId w:val="14"/>
  </w:num>
  <w:num w:numId="16">
    <w:abstractNumId w:val="18"/>
  </w:num>
  <w:num w:numId="17">
    <w:abstractNumId w:val="1"/>
  </w:num>
  <w:num w:numId="18">
    <w:abstractNumId w:val="40"/>
  </w:num>
  <w:num w:numId="19">
    <w:abstractNumId w:val="25"/>
  </w:num>
  <w:num w:numId="20">
    <w:abstractNumId w:val="32"/>
  </w:num>
  <w:num w:numId="21">
    <w:abstractNumId w:val="23"/>
  </w:num>
  <w:num w:numId="22">
    <w:abstractNumId w:val="10"/>
  </w:num>
  <w:num w:numId="23">
    <w:abstractNumId w:val="8"/>
  </w:num>
  <w:num w:numId="24">
    <w:abstractNumId w:val="35"/>
  </w:num>
  <w:num w:numId="25">
    <w:abstractNumId w:val="16"/>
  </w:num>
  <w:num w:numId="26">
    <w:abstractNumId w:val="5"/>
  </w:num>
  <w:num w:numId="27">
    <w:abstractNumId w:val="3"/>
  </w:num>
  <w:num w:numId="28">
    <w:abstractNumId w:val="11"/>
  </w:num>
  <w:num w:numId="29">
    <w:abstractNumId w:val="20"/>
  </w:num>
  <w:num w:numId="30">
    <w:abstractNumId w:val="22"/>
  </w:num>
  <w:num w:numId="31">
    <w:abstractNumId w:val="29"/>
  </w:num>
  <w:num w:numId="32">
    <w:abstractNumId w:val="19"/>
  </w:num>
  <w:num w:numId="33">
    <w:abstractNumId w:val="13"/>
  </w:num>
  <w:num w:numId="34">
    <w:abstractNumId w:val="36"/>
  </w:num>
  <w:num w:numId="35">
    <w:abstractNumId w:val="21"/>
  </w:num>
  <w:num w:numId="36">
    <w:abstractNumId w:val="28"/>
  </w:num>
  <w:num w:numId="37">
    <w:abstractNumId w:val="0"/>
  </w:num>
  <w:num w:numId="38">
    <w:abstractNumId w:val="17"/>
  </w:num>
  <w:num w:numId="39">
    <w:abstractNumId w:val="9"/>
  </w:num>
  <w:num w:numId="40">
    <w:abstractNumId w:val="41"/>
  </w:num>
  <w:num w:numId="41">
    <w:abstractNumId w:val="7"/>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E0"/>
    <w:rsid w:val="0000372B"/>
    <w:rsid w:val="000404EF"/>
    <w:rsid w:val="0005229E"/>
    <w:rsid w:val="0007642F"/>
    <w:rsid w:val="000F5D28"/>
    <w:rsid w:val="001513C5"/>
    <w:rsid w:val="0015657D"/>
    <w:rsid w:val="001814B8"/>
    <w:rsid w:val="00196372"/>
    <w:rsid w:val="001C6D6F"/>
    <w:rsid w:val="00202E36"/>
    <w:rsid w:val="00240D98"/>
    <w:rsid w:val="00250DC1"/>
    <w:rsid w:val="002639CA"/>
    <w:rsid w:val="00274D5B"/>
    <w:rsid w:val="002C0641"/>
    <w:rsid w:val="002C52DE"/>
    <w:rsid w:val="002D1E21"/>
    <w:rsid w:val="002D4D32"/>
    <w:rsid w:val="002D6F69"/>
    <w:rsid w:val="002E3389"/>
    <w:rsid w:val="003019EE"/>
    <w:rsid w:val="00350A1F"/>
    <w:rsid w:val="0035754C"/>
    <w:rsid w:val="0037734D"/>
    <w:rsid w:val="00385752"/>
    <w:rsid w:val="0039178B"/>
    <w:rsid w:val="003A6D51"/>
    <w:rsid w:val="003B263B"/>
    <w:rsid w:val="003B4B89"/>
    <w:rsid w:val="003C4B00"/>
    <w:rsid w:val="003D3DA4"/>
    <w:rsid w:val="003D6A94"/>
    <w:rsid w:val="003E21F2"/>
    <w:rsid w:val="003E25C5"/>
    <w:rsid w:val="00401501"/>
    <w:rsid w:val="0040157E"/>
    <w:rsid w:val="00421DF2"/>
    <w:rsid w:val="0046235B"/>
    <w:rsid w:val="004836DB"/>
    <w:rsid w:val="004A7F43"/>
    <w:rsid w:val="004C3174"/>
    <w:rsid w:val="00506983"/>
    <w:rsid w:val="00535FA2"/>
    <w:rsid w:val="0055287E"/>
    <w:rsid w:val="00573F1B"/>
    <w:rsid w:val="00595F0F"/>
    <w:rsid w:val="005D4441"/>
    <w:rsid w:val="005E2BEA"/>
    <w:rsid w:val="005E2E6C"/>
    <w:rsid w:val="005F514A"/>
    <w:rsid w:val="00610FCD"/>
    <w:rsid w:val="0061743B"/>
    <w:rsid w:val="00632017"/>
    <w:rsid w:val="00636466"/>
    <w:rsid w:val="00651EDB"/>
    <w:rsid w:val="00652D3D"/>
    <w:rsid w:val="00673FA5"/>
    <w:rsid w:val="006972D4"/>
    <w:rsid w:val="006C5558"/>
    <w:rsid w:val="006D24A0"/>
    <w:rsid w:val="006E145E"/>
    <w:rsid w:val="006E4EE0"/>
    <w:rsid w:val="00733400"/>
    <w:rsid w:val="00744142"/>
    <w:rsid w:val="0075382E"/>
    <w:rsid w:val="007E61D6"/>
    <w:rsid w:val="00801F48"/>
    <w:rsid w:val="008055D1"/>
    <w:rsid w:val="0080681C"/>
    <w:rsid w:val="008233B7"/>
    <w:rsid w:val="00824D4B"/>
    <w:rsid w:val="00855E37"/>
    <w:rsid w:val="008763F7"/>
    <w:rsid w:val="008B7327"/>
    <w:rsid w:val="008E098E"/>
    <w:rsid w:val="008E3318"/>
    <w:rsid w:val="008F656A"/>
    <w:rsid w:val="00923ABA"/>
    <w:rsid w:val="00936DCF"/>
    <w:rsid w:val="00941351"/>
    <w:rsid w:val="009452C8"/>
    <w:rsid w:val="00964AC7"/>
    <w:rsid w:val="0097584A"/>
    <w:rsid w:val="00991EFE"/>
    <w:rsid w:val="00996F9E"/>
    <w:rsid w:val="009B0B3A"/>
    <w:rsid w:val="009C0517"/>
    <w:rsid w:val="009C5C6B"/>
    <w:rsid w:val="009E325C"/>
    <w:rsid w:val="00A01002"/>
    <w:rsid w:val="00A41ECD"/>
    <w:rsid w:val="00A543EB"/>
    <w:rsid w:val="00AA193A"/>
    <w:rsid w:val="00AC0F8E"/>
    <w:rsid w:val="00AC19CA"/>
    <w:rsid w:val="00AE1A45"/>
    <w:rsid w:val="00AE7D2F"/>
    <w:rsid w:val="00AF49A8"/>
    <w:rsid w:val="00B05963"/>
    <w:rsid w:val="00B153FE"/>
    <w:rsid w:val="00B63193"/>
    <w:rsid w:val="00BB28CE"/>
    <w:rsid w:val="00BB3D9A"/>
    <w:rsid w:val="00BC7606"/>
    <w:rsid w:val="00C05D34"/>
    <w:rsid w:val="00C205BE"/>
    <w:rsid w:val="00C20BD0"/>
    <w:rsid w:val="00C33C90"/>
    <w:rsid w:val="00C46C27"/>
    <w:rsid w:val="00C67C52"/>
    <w:rsid w:val="00C72589"/>
    <w:rsid w:val="00C946C2"/>
    <w:rsid w:val="00CA1B00"/>
    <w:rsid w:val="00CA2E05"/>
    <w:rsid w:val="00CA4798"/>
    <w:rsid w:val="00CA60E6"/>
    <w:rsid w:val="00CB03F5"/>
    <w:rsid w:val="00CD3A9F"/>
    <w:rsid w:val="00CE19FE"/>
    <w:rsid w:val="00D00F73"/>
    <w:rsid w:val="00D13E01"/>
    <w:rsid w:val="00D435E5"/>
    <w:rsid w:val="00D57542"/>
    <w:rsid w:val="00D739B9"/>
    <w:rsid w:val="00D808A7"/>
    <w:rsid w:val="00D80F93"/>
    <w:rsid w:val="00D83760"/>
    <w:rsid w:val="00DE4A5B"/>
    <w:rsid w:val="00DF6F07"/>
    <w:rsid w:val="00E02167"/>
    <w:rsid w:val="00E35504"/>
    <w:rsid w:val="00E43C17"/>
    <w:rsid w:val="00E55BD3"/>
    <w:rsid w:val="00E63D02"/>
    <w:rsid w:val="00E73635"/>
    <w:rsid w:val="00E77851"/>
    <w:rsid w:val="00E91299"/>
    <w:rsid w:val="00EA6084"/>
    <w:rsid w:val="00EC0779"/>
    <w:rsid w:val="00F02D83"/>
    <w:rsid w:val="00F0398D"/>
    <w:rsid w:val="00F120CA"/>
    <w:rsid w:val="00F35708"/>
    <w:rsid w:val="00F51816"/>
    <w:rsid w:val="00F67D23"/>
    <w:rsid w:val="00F72744"/>
    <w:rsid w:val="00F80A46"/>
    <w:rsid w:val="00F91131"/>
    <w:rsid w:val="00F97E30"/>
    <w:rsid w:val="00FA40B6"/>
    <w:rsid w:val="00FC2590"/>
    <w:rsid w:val="00FC2EAD"/>
    <w:rsid w:val="00FD5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7CAC"/>
  <w15:docId w15:val="{69EC1A97-253B-454F-B5F8-D0807493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56657">
      <w:bodyDiv w:val="1"/>
      <w:marLeft w:val="0"/>
      <w:marRight w:val="0"/>
      <w:marTop w:val="0"/>
      <w:marBottom w:val="0"/>
      <w:divBdr>
        <w:top w:val="none" w:sz="0" w:space="0" w:color="auto"/>
        <w:left w:val="none" w:sz="0" w:space="0" w:color="auto"/>
        <w:bottom w:val="none" w:sz="0" w:space="0" w:color="auto"/>
        <w:right w:val="none" w:sz="0" w:space="0" w:color="auto"/>
      </w:divBdr>
    </w:div>
    <w:div w:id="612322289">
      <w:bodyDiv w:val="1"/>
      <w:marLeft w:val="0"/>
      <w:marRight w:val="0"/>
      <w:marTop w:val="0"/>
      <w:marBottom w:val="0"/>
      <w:divBdr>
        <w:top w:val="none" w:sz="0" w:space="0" w:color="auto"/>
        <w:left w:val="none" w:sz="0" w:space="0" w:color="auto"/>
        <w:bottom w:val="none" w:sz="0" w:space="0" w:color="auto"/>
        <w:right w:val="none" w:sz="0" w:space="0" w:color="auto"/>
      </w:divBdr>
    </w:div>
    <w:div w:id="789250606">
      <w:bodyDiv w:val="1"/>
      <w:marLeft w:val="0"/>
      <w:marRight w:val="0"/>
      <w:marTop w:val="0"/>
      <w:marBottom w:val="0"/>
      <w:divBdr>
        <w:top w:val="none" w:sz="0" w:space="0" w:color="auto"/>
        <w:left w:val="none" w:sz="0" w:space="0" w:color="auto"/>
        <w:bottom w:val="none" w:sz="0" w:space="0" w:color="auto"/>
        <w:right w:val="none" w:sz="0" w:space="0" w:color="auto"/>
      </w:divBdr>
    </w:div>
    <w:div w:id="1333530223">
      <w:bodyDiv w:val="1"/>
      <w:marLeft w:val="0"/>
      <w:marRight w:val="0"/>
      <w:marTop w:val="0"/>
      <w:marBottom w:val="0"/>
      <w:divBdr>
        <w:top w:val="none" w:sz="0" w:space="0" w:color="auto"/>
        <w:left w:val="none" w:sz="0" w:space="0" w:color="auto"/>
        <w:bottom w:val="none" w:sz="0" w:space="0" w:color="auto"/>
        <w:right w:val="none" w:sz="0" w:space="0" w:color="auto"/>
      </w:divBdr>
    </w:div>
    <w:div w:id="13407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3D26-5F0C-4D4C-BDE3-1CE3CE8A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fatihortaokulu</dc:creator>
  <cp:keywords/>
  <dc:description/>
  <cp:lastModifiedBy>okul</cp:lastModifiedBy>
  <cp:revision>13</cp:revision>
  <cp:lastPrinted>2022-08-18T11:22:00Z</cp:lastPrinted>
  <dcterms:created xsi:type="dcterms:W3CDTF">2023-11-24T10:23:00Z</dcterms:created>
  <dcterms:modified xsi:type="dcterms:W3CDTF">2024-08-13T09:04:00Z</dcterms:modified>
</cp:coreProperties>
</file>